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06E" w:rsidRDefault="0056706E" w:rsidP="0056706E">
      <w:pPr>
        <w:jc w:val="center"/>
        <w:rPr>
          <w:sz w:val="28"/>
          <w:szCs w:val="28"/>
        </w:rPr>
      </w:pPr>
      <w:r>
        <w:rPr>
          <w:noProof/>
          <w:sz w:val="28"/>
          <w:szCs w:val="28"/>
          <w:lang w:eastAsia="ru-RU"/>
        </w:rPr>
        <w:drawing>
          <wp:inline distT="0" distB="0" distL="0" distR="0">
            <wp:extent cx="5524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00100"/>
                    </a:xfrm>
                    <a:prstGeom prst="rect">
                      <a:avLst/>
                    </a:prstGeom>
                    <a:solidFill>
                      <a:srgbClr val="FFFFFF"/>
                    </a:solidFill>
                    <a:ln w="9525">
                      <a:noFill/>
                      <a:miter lim="800000"/>
                      <a:headEnd/>
                      <a:tailEnd/>
                    </a:ln>
                  </pic:spPr>
                </pic:pic>
              </a:graphicData>
            </a:graphic>
          </wp:inline>
        </w:drawing>
      </w:r>
    </w:p>
    <w:p w:rsidR="00B93884" w:rsidRDefault="0056706E" w:rsidP="00B93884">
      <w:pPr>
        <w:jc w:val="center"/>
        <w:rPr>
          <w:sz w:val="28"/>
          <w:szCs w:val="28"/>
        </w:rPr>
      </w:pPr>
      <w:r>
        <w:rPr>
          <w:sz w:val="28"/>
          <w:szCs w:val="28"/>
        </w:rPr>
        <w:t>Российская Федерация</w:t>
      </w:r>
    </w:p>
    <w:p w:rsidR="0056706E" w:rsidRDefault="0056706E" w:rsidP="0056706E">
      <w:pPr>
        <w:jc w:val="center"/>
        <w:rPr>
          <w:sz w:val="28"/>
          <w:szCs w:val="28"/>
        </w:rPr>
      </w:pPr>
      <w:r>
        <w:rPr>
          <w:sz w:val="28"/>
          <w:szCs w:val="28"/>
        </w:rPr>
        <w:t>Свердловская область</w:t>
      </w:r>
    </w:p>
    <w:p w:rsidR="0056706E" w:rsidRPr="00B03B78" w:rsidRDefault="0056706E" w:rsidP="0056706E">
      <w:pPr>
        <w:jc w:val="center"/>
        <w:rPr>
          <w:sz w:val="28"/>
          <w:szCs w:val="28"/>
        </w:rPr>
      </w:pPr>
      <w:r>
        <w:rPr>
          <w:b/>
          <w:sz w:val="28"/>
          <w:szCs w:val="28"/>
        </w:rPr>
        <w:t>Дума</w:t>
      </w:r>
    </w:p>
    <w:p w:rsidR="0056706E" w:rsidRDefault="0056706E" w:rsidP="0056706E">
      <w:pPr>
        <w:jc w:val="center"/>
        <w:rPr>
          <w:b/>
          <w:sz w:val="28"/>
          <w:szCs w:val="28"/>
        </w:rPr>
      </w:pPr>
      <w:r>
        <w:rPr>
          <w:b/>
          <w:sz w:val="28"/>
          <w:szCs w:val="28"/>
        </w:rPr>
        <w:t>муниципального образования</w:t>
      </w:r>
    </w:p>
    <w:p w:rsidR="0056706E" w:rsidRDefault="0056706E" w:rsidP="0056706E">
      <w:pPr>
        <w:jc w:val="center"/>
        <w:rPr>
          <w:b/>
          <w:sz w:val="28"/>
          <w:szCs w:val="28"/>
        </w:rPr>
      </w:pPr>
      <w:r>
        <w:rPr>
          <w:b/>
          <w:sz w:val="28"/>
          <w:szCs w:val="28"/>
        </w:rPr>
        <w:t>Байкаловского сельского поселения</w:t>
      </w:r>
    </w:p>
    <w:p w:rsidR="00842CD3" w:rsidRPr="002E0CAB" w:rsidRDefault="00D14B8E" w:rsidP="0056706E">
      <w:pPr>
        <w:jc w:val="center"/>
        <w:rPr>
          <w:sz w:val="28"/>
          <w:szCs w:val="28"/>
          <w:highlight w:val="yellow"/>
        </w:rPr>
      </w:pPr>
      <w:r>
        <w:rPr>
          <w:sz w:val="28"/>
          <w:szCs w:val="28"/>
        </w:rPr>
        <w:t>18</w:t>
      </w:r>
      <w:r w:rsidR="0056706E" w:rsidRPr="002E0CAB">
        <w:rPr>
          <w:sz w:val="28"/>
          <w:szCs w:val="28"/>
        </w:rPr>
        <w:t>-е</w:t>
      </w:r>
      <w:r w:rsidR="00DB10FC" w:rsidRPr="002E0CAB">
        <w:rPr>
          <w:sz w:val="28"/>
          <w:szCs w:val="28"/>
        </w:rPr>
        <w:t xml:space="preserve"> </w:t>
      </w:r>
      <w:r w:rsidR="00B048B5">
        <w:rPr>
          <w:sz w:val="28"/>
          <w:szCs w:val="28"/>
        </w:rPr>
        <w:t xml:space="preserve"> заседание  </w:t>
      </w:r>
      <w:r>
        <w:rPr>
          <w:sz w:val="28"/>
          <w:szCs w:val="28"/>
        </w:rPr>
        <w:t>4</w:t>
      </w:r>
      <w:r w:rsidR="0056706E" w:rsidRPr="002E0CAB">
        <w:rPr>
          <w:sz w:val="28"/>
          <w:szCs w:val="28"/>
        </w:rPr>
        <w:t>-го созыва</w:t>
      </w:r>
    </w:p>
    <w:p w:rsidR="0056706E" w:rsidRPr="00BC2238" w:rsidRDefault="00D14B8E" w:rsidP="00842CD3">
      <w:pPr>
        <w:jc w:val="right"/>
        <w:rPr>
          <w:color w:val="000000"/>
          <w:sz w:val="28"/>
          <w:szCs w:val="28"/>
        </w:rPr>
      </w:pPr>
      <w:r w:rsidRPr="00BC2238">
        <w:rPr>
          <w:color w:val="000000"/>
          <w:sz w:val="28"/>
          <w:szCs w:val="28"/>
        </w:rPr>
        <w:t>ПРОЕКТ</w:t>
      </w:r>
    </w:p>
    <w:p w:rsidR="0056706E" w:rsidRPr="00A4456B" w:rsidRDefault="0056706E" w:rsidP="0056706E">
      <w:pPr>
        <w:jc w:val="center"/>
        <w:rPr>
          <w:color w:val="000000"/>
          <w:sz w:val="28"/>
          <w:szCs w:val="28"/>
          <w:highlight w:val="yellow"/>
        </w:rPr>
      </w:pPr>
      <w:r w:rsidRPr="00DB10FC">
        <w:rPr>
          <w:color w:val="000000"/>
          <w:sz w:val="28"/>
          <w:szCs w:val="28"/>
        </w:rPr>
        <w:t>РЕШЕНИЕ</w:t>
      </w:r>
    </w:p>
    <w:p w:rsidR="00651F24" w:rsidRPr="00A4456B" w:rsidRDefault="00651F24" w:rsidP="0056706E">
      <w:pPr>
        <w:jc w:val="center"/>
        <w:rPr>
          <w:color w:val="000000"/>
          <w:sz w:val="28"/>
          <w:szCs w:val="28"/>
          <w:highlight w:val="yellow"/>
        </w:rPr>
      </w:pPr>
    </w:p>
    <w:p w:rsidR="0056706E" w:rsidRDefault="00D14B8E" w:rsidP="0056706E">
      <w:pPr>
        <w:rPr>
          <w:color w:val="000000"/>
          <w:sz w:val="28"/>
          <w:szCs w:val="28"/>
        </w:rPr>
      </w:pPr>
      <w:r>
        <w:rPr>
          <w:sz w:val="28"/>
          <w:szCs w:val="28"/>
        </w:rPr>
        <w:t xml:space="preserve">29 ноября </w:t>
      </w:r>
      <w:r w:rsidR="00B93884" w:rsidRPr="002E0CAB">
        <w:rPr>
          <w:sz w:val="28"/>
          <w:szCs w:val="28"/>
        </w:rPr>
        <w:t>201</w:t>
      </w:r>
      <w:r w:rsidR="00073754">
        <w:rPr>
          <w:sz w:val="28"/>
          <w:szCs w:val="28"/>
        </w:rPr>
        <w:t>8</w:t>
      </w:r>
      <w:r w:rsidR="0056706E" w:rsidRPr="002E0CAB">
        <w:rPr>
          <w:sz w:val="28"/>
          <w:szCs w:val="28"/>
        </w:rPr>
        <w:t>г.</w:t>
      </w:r>
      <w:r>
        <w:rPr>
          <w:sz w:val="28"/>
          <w:szCs w:val="28"/>
        </w:rPr>
        <w:t xml:space="preserve">                              </w:t>
      </w:r>
      <w:r w:rsidR="0056706E" w:rsidRPr="00DB10FC">
        <w:rPr>
          <w:color w:val="000000"/>
          <w:sz w:val="28"/>
          <w:szCs w:val="28"/>
        </w:rPr>
        <w:t xml:space="preserve">с.Байкалово                 </w:t>
      </w:r>
      <w:r>
        <w:rPr>
          <w:color w:val="000000"/>
          <w:sz w:val="28"/>
          <w:szCs w:val="28"/>
        </w:rPr>
        <w:t xml:space="preserve">                       </w:t>
      </w:r>
      <w:r w:rsidR="0056706E" w:rsidRPr="00DB10FC">
        <w:rPr>
          <w:color w:val="000000"/>
          <w:sz w:val="28"/>
          <w:szCs w:val="28"/>
        </w:rPr>
        <w:t xml:space="preserve"> </w:t>
      </w:r>
      <w:r w:rsidR="0056706E" w:rsidRPr="002E0CAB">
        <w:rPr>
          <w:sz w:val="28"/>
          <w:szCs w:val="28"/>
        </w:rPr>
        <w:t xml:space="preserve">№ </w:t>
      </w:r>
      <w:r w:rsidR="00BF6245" w:rsidRPr="002E0CAB">
        <w:rPr>
          <w:sz w:val="28"/>
          <w:szCs w:val="28"/>
        </w:rPr>
        <w:t>_____</w:t>
      </w:r>
    </w:p>
    <w:p w:rsidR="00180C42" w:rsidRDefault="00180C42" w:rsidP="0056706E">
      <w:pPr>
        <w:jc w:val="center"/>
        <w:rPr>
          <w:color w:val="000000"/>
          <w:sz w:val="28"/>
          <w:szCs w:val="28"/>
        </w:rPr>
      </w:pPr>
    </w:p>
    <w:p w:rsidR="00880A0C" w:rsidRPr="00880A0C" w:rsidRDefault="00880A0C" w:rsidP="00880A0C">
      <w:pPr>
        <w:pStyle w:val="ad"/>
        <w:shd w:val="clear" w:color="auto" w:fill="FFFFFF"/>
        <w:spacing w:before="0" w:beforeAutospacing="0" w:after="0" w:afterAutospacing="0"/>
        <w:jc w:val="center"/>
        <w:rPr>
          <w:sz w:val="28"/>
          <w:szCs w:val="28"/>
        </w:rPr>
      </w:pPr>
      <w:r w:rsidRPr="00880A0C">
        <w:rPr>
          <w:rStyle w:val="ae"/>
          <w:sz w:val="28"/>
          <w:szCs w:val="28"/>
        </w:rPr>
        <w:t>Об утверждении Положения об Общественной палате</w:t>
      </w:r>
      <w:r w:rsidRPr="00880A0C">
        <w:rPr>
          <w:b/>
          <w:bCs/>
          <w:sz w:val="28"/>
          <w:szCs w:val="28"/>
        </w:rPr>
        <w:br/>
      </w:r>
      <w:r w:rsidRPr="00880A0C">
        <w:rPr>
          <w:rStyle w:val="ae"/>
          <w:sz w:val="28"/>
          <w:szCs w:val="28"/>
        </w:rPr>
        <w:t>муниципального образования Байкаловского сельского поселения</w:t>
      </w:r>
    </w:p>
    <w:p w:rsidR="00180C42" w:rsidRDefault="00180C42" w:rsidP="00880A0C">
      <w:pPr>
        <w:pStyle w:val="ad"/>
        <w:shd w:val="clear" w:color="auto" w:fill="FFFFFF"/>
        <w:spacing w:before="0" w:beforeAutospacing="0" w:after="0" w:afterAutospacing="0"/>
        <w:rPr>
          <w:rFonts w:ascii="Tahoma" w:hAnsi="Tahoma" w:cs="Tahoma"/>
          <w:color w:val="4E585F"/>
          <w:sz w:val="20"/>
          <w:szCs w:val="20"/>
        </w:rPr>
      </w:pPr>
    </w:p>
    <w:p w:rsidR="00D14B8E" w:rsidRDefault="00D14B8E" w:rsidP="00880A0C">
      <w:pPr>
        <w:pStyle w:val="ad"/>
        <w:shd w:val="clear" w:color="auto" w:fill="FFFFFF"/>
        <w:spacing w:before="0" w:beforeAutospacing="0" w:after="0" w:afterAutospacing="0"/>
        <w:rPr>
          <w:rFonts w:ascii="Tahoma" w:hAnsi="Tahoma" w:cs="Tahoma"/>
          <w:color w:val="4E585F"/>
          <w:sz w:val="20"/>
          <w:szCs w:val="20"/>
        </w:rPr>
      </w:pPr>
    </w:p>
    <w:p w:rsidR="00880A0C" w:rsidRPr="00880A0C" w:rsidRDefault="00880A0C" w:rsidP="00880A0C">
      <w:pPr>
        <w:pStyle w:val="ad"/>
        <w:shd w:val="clear" w:color="auto" w:fill="FFFFFF"/>
        <w:spacing w:before="0" w:beforeAutospacing="0" w:after="0" w:afterAutospacing="0"/>
        <w:jc w:val="both"/>
        <w:rPr>
          <w:sz w:val="28"/>
          <w:szCs w:val="28"/>
        </w:rPr>
      </w:pPr>
      <w:r>
        <w:rPr>
          <w:sz w:val="28"/>
          <w:szCs w:val="28"/>
        </w:rPr>
        <w:tab/>
      </w:r>
      <w:r w:rsidRPr="00880A0C">
        <w:rPr>
          <w:sz w:val="28"/>
          <w:szCs w:val="28"/>
        </w:rPr>
        <w:t>В соответствии с Федеральным законом от 06</w:t>
      </w:r>
      <w:r w:rsidR="00D14B8E">
        <w:rPr>
          <w:sz w:val="28"/>
          <w:szCs w:val="28"/>
        </w:rPr>
        <w:t>.10.</w:t>
      </w:r>
      <w:r w:rsidRPr="00880A0C">
        <w:rPr>
          <w:sz w:val="28"/>
          <w:szCs w:val="28"/>
        </w:rPr>
        <w:t>2003 года № 131-ФЗ «Об общих принципах организации местного самоуправления в Российской Федерации», подпунктом 2 пункта 1 статьи 8 Закона Свердловской области от 19.12.2016г. № 151-ОЗ «Об общественном контроле в Свердловской области» с целью привлечения жителей, общественных объединений и иных некоммерческих организаций, представленных на территории муниципального образования, к активному участию в решении вопросов местного самоуправления, обеспечения согласования общественно значимых инициатив органов местного самоуправления муниципального образования, руководствуясь Уставом Байкаловск</w:t>
      </w:r>
      <w:r w:rsidR="00D76254">
        <w:rPr>
          <w:sz w:val="28"/>
          <w:szCs w:val="28"/>
        </w:rPr>
        <w:t>ого сельского поселения</w:t>
      </w:r>
      <w:r w:rsidRPr="00880A0C">
        <w:rPr>
          <w:sz w:val="28"/>
          <w:szCs w:val="28"/>
        </w:rPr>
        <w:t>, Дума муниципального образования Байкаловск</w:t>
      </w:r>
      <w:r w:rsidR="00D76254">
        <w:rPr>
          <w:sz w:val="28"/>
          <w:szCs w:val="28"/>
        </w:rPr>
        <w:t>ого сельского поселения</w:t>
      </w:r>
      <w:r w:rsidRPr="00880A0C">
        <w:rPr>
          <w:sz w:val="28"/>
          <w:szCs w:val="28"/>
        </w:rPr>
        <w:t>,</w:t>
      </w:r>
    </w:p>
    <w:p w:rsidR="00846570" w:rsidRDefault="00846570" w:rsidP="00846570">
      <w:pPr>
        <w:tabs>
          <w:tab w:val="left" w:pos="4050"/>
        </w:tabs>
        <w:ind w:firstLine="708"/>
        <w:jc w:val="both"/>
        <w:rPr>
          <w:sz w:val="28"/>
          <w:szCs w:val="28"/>
        </w:rPr>
      </w:pPr>
      <w:r w:rsidRPr="002B2EA4">
        <w:rPr>
          <w:sz w:val="28"/>
          <w:szCs w:val="28"/>
        </w:rPr>
        <w:tab/>
        <w:t>РЕШИЛА:</w:t>
      </w:r>
    </w:p>
    <w:p w:rsidR="00572BA4" w:rsidRDefault="00846570" w:rsidP="00BC2238">
      <w:pPr>
        <w:pStyle w:val="ad"/>
        <w:shd w:val="clear" w:color="auto" w:fill="FFFFFF"/>
        <w:spacing w:before="0" w:beforeAutospacing="0" w:after="0" w:afterAutospacing="0"/>
        <w:ind w:firstLine="567"/>
        <w:jc w:val="both"/>
        <w:rPr>
          <w:sz w:val="28"/>
          <w:szCs w:val="28"/>
        </w:rPr>
      </w:pPr>
      <w:r w:rsidRPr="002B2EA4">
        <w:rPr>
          <w:sz w:val="28"/>
          <w:szCs w:val="28"/>
        </w:rPr>
        <w:t>1</w:t>
      </w:r>
      <w:r w:rsidRPr="00880A0C">
        <w:rPr>
          <w:sz w:val="28"/>
          <w:szCs w:val="28"/>
        </w:rPr>
        <w:t xml:space="preserve">. </w:t>
      </w:r>
      <w:r w:rsidR="00880A0C" w:rsidRPr="00880A0C">
        <w:rPr>
          <w:sz w:val="28"/>
          <w:szCs w:val="28"/>
        </w:rPr>
        <w:t>Утвердить Положение об Общественной палате муницип</w:t>
      </w:r>
      <w:r w:rsidR="00880A0C">
        <w:rPr>
          <w:sz w:val="28"/>
          <w:szCs w:val="28"/>
        </w:rPr>
        <w:t>ального образования Байкаловского сельского поселения</w:t>
      </w:r>
      <w:r w:rsidR="00880A0C" w:rsidRPr="00880A0C">
        <w:rPr>
          <w:sz w:val="28"/>
          <w:szCs w:val="28"/>
        </w:rPr>
        <w:t xml:space="preserve"> (прилагается).</w:t>
      </w:r>
    </w:p>
    <w:p w:rsidR="00846570" w:rsidRPr="002B2EA4" w:rsidRDefault="00846570" w:rsidP="00211B63">
      <w:pPr>
        <w:ind w:firstLine="567"/>
        <w:jc w:val="both"/>
        <w:rPr>
          <w:sz w:val="28"/>
          <w:szCs w:val="28"/>
        </w:rPr>
      </w:pPr>
      <w:r w:rsidRPr="002B2EA4">
        <w:rPr>
          <w:sz w:val="28"/>
          <w:szCs w:val="28"/>
        </w:rPr>
        <w:t xml:space="preserve">2. Настоящее решение опубликовать (обнародовать) в «Информационном вестнике Байкаловского сельского поселения» и на официальном сайте Думы МО Байкаловского сельского поселения: </w:t>
      </w:r>
      <w:r w:rsidR="0031067F" w:rsidRPr="0031067F">
        <w:rPr>
          <w:sz w:val="28"/>
          <w:szCs w:val="28"/>
          <w:u w:val="single"/>
          <w:lang w:val="en-US"/>
        </w:rPr>
        <w:t>www</w:t>
      </w:r>
      <w:r w:rsidR="0031067F" w:rsidRPr="0031067F">
        <w:rPr>
          <w:sz w:val="28"/>
          <w:szCs w:val="28"/>
          <w:u w:val="single"/>
        </w:rPr>
        <w:t>.</w:t>
      </w:r>
      <w:hyperlink r:id="rId9" w:history="1">
        <w:r w:rsidRPr="002B2EA4">
          <w:rPr>
            <w:rStyle w:val="a3"/>
            <w:sz w:val="28"/>
            <w:szCs w:val="28"/>
          </w:rPr>
          <w:t>байкдума.рф</w:t>
        </w:r>
      </w:hyperlink>
      <w:r w:rsidRPr="002B2EA4">
        <w:rPr>
          <w:sz w:val="28"/>
          <w:szCs w:val="28"/>
        </w:rPr>
        <w:t>.</w:t>
      </w:r>
    </w:p>
    <w:p w:rsidR="00846570" w:rsidRDefault="00846570" w:rsidP="00211B63">
      <w:pPr>
        <w:ind w:firstLine="567"/>
        <w:jc w:val="both"/>
        <w:rPr>
          <w:sz w:val="28"/>
          <w:szCs w:val="28"/>
        </w:rPr>
      </w:pPr>
      <w:r w:rsidRPr="002B2EA4">
        <w:rPr>
          <w:sz w:val="28"/>
          <w:szCs w:val="28"/>
        </w:rPr>
        <w:t xml:space="preserve">3. Настоящее решение вступает в силу со дня его официального опубликования. </w:t>
      </w:r>
    </w:p>
    <w:p w:rsidR="008D678E" w:rsidRDefault="008D678E" w:rsidP="00211B63">
      <w:pPr>
        <w:ind w:firstLine="567"/>
        <w:jc w:val="both"/>
        <w:rPr>
          <w:sz w:val="28"/>
          <w:szCs w:val="28"/>
        </w:rPr>
      </w:pPr>
      <w:r>
        <w:rPr>
          <w:sz w:val="28"/>
          <w:szCs w:val="28"/>
        </w:rPr>
        <w:t xml:space="preserve"> 4. Контроль за исполнением настоящего </w:t>
      </w:r>
      <w:r w:rsidR="00BC2238">
        <w:rPr>
          <w:sz w:val="28"/>
          <w:szCs w:val="28"/>
        </w:rPr>
        <w:t>р</w:t>
      </w:r>
      <w:r>
        <w:rPr>
          <w:sz w:val="28"/>
          <w:szCs w:val="28"/>
        </w:rPr>
        <w:t xml:space="preserve">ешения возложить на </w:t>
      </w:r>
      <w:r w:rsidR="00CF653D">
        <w:rPr>
          <w:sz w:val="28"/>
          <w:szCs w:val="28"/>
        </w:rPr>
        <w:t xml:space="preserve">постоянную </w:t>
      </w:r>
      <w:r>
        <w:rPr>
          <w:sz w:val="28"/>
          <w:szCs w:val="28"/>
        </w:rPr>
        <w:t>комиссию по соблюдению законности и вопросам местного самоуправления (Чернаков В.В.).</w:t>
      </w:r>
    </w:p>
    <w:p w:rsidR="001612EB" w:rsidRPr="002B2EA4" w:rsidRDefault="001612EB" w:rsidP="00211B63">
      <w:pPr>
        <w:ind w:firstLine="567"/>
        <w:jc w:val="both"/>
        <w:rPr>
          <w:sz w:val="28"/>
          <w:szCs w:val="28"/>
        </w:rPr>
      </w:pPr>
    </w:p>
    <w:p w:rsidR="0056706E" w:rsidRPr="002B2EA4" w:rsidRDefault="0031067F" w:rsidP="00852930">
      <w:pPr>
        <w:jc w:val="both"/>
        <w:rPr>
          <w:sz w:val="28"/>
          <w:szCs w:val="28"/>
        </w:rPr>
      </w:pPr>
      <w:r>
        <w:rPr>
          <w:sz w:val="28"/>
          <w:szCs w:val="28"/>
        </w:rPr>
        <w:t>П</w:t>
      </w:r>
      <w:r w:rsidR="0056706E" w:rsidRPr="002B2EA4">
        <w:rPr>
          <w:sz w:val="28"/>
          <w:szCs w:val="28"/>
        </w:rPr>
        <w:t>редседател</w:t>
      </w:r>
      <w:r>
        <w:rPr>
          <w:sz w:val="28"/>
          <w:szCs w:val="28"/>
        </w:rPr>
        <w:t>ь</w:t>
      </w:r>
      <w:r w:rsidR="0056706E" w:rsidRPr="002B2EA4">
        <w:rPr>
          <w:sz w:val="28"/>
          <w:szCs w:val="28"/>
        </w:rPr>
        <w:t xml:space="preserve"> Думы </w:t>
      </w:r>
    </w:p>
    <w:p w:rsidR="0056706E" w:rsidRPr="002B2EA4" w:rsidRDefault="0056706E" w:rsidP="00852930">
      <w:pPr>
        <w:jc w:val="both"/>
        <w:rPr>
          <w:sz w:val="28"/>
          <w:szCs w:val="28"/>
        </w:rPr>
      </w:pPr>
      <w:r w:rsidRPr="002B2EA4">
        <w:rPr>
          <w:sz w:val="28"/>
          <w:szCs w:val="28"/>
        </w:rPr>
        <w:t>муниципального образования</w:t>
      </w:r>
    </w:p>
    <w:p w:rsidR="0056706E" w:rsidRPr="002B2EA4" w:rsidRDefault="0056706E" w:rsidP="00852930">
      <w:pPr>
        <w:jc w:val="both"/>
        <w:rPr>
          <w:sz w:val="28"/>
          <w:szCs w:val="28"/>
        </w:rPr>
      </w:pPr>
      <w:r w:rsidRPr="002B2EA4">
        <w:rPr>
          <w:sz w:val="28"/>
          <w:szCs w:val="28"/>
        </w:rPr>
        <w:t>Байкалов</w:t>
      </w:r>
      <w:r w:rsidR="002B2EA4">
        <w:rPr>
          <w:sz w:val="28"/>
          <w:szCs w:val="28"/>
        </w:rPr>
        <w:t xml:space="preserve">ского сельского поселения      </w:t>
      </w:r>
      <w:r w:rsidR="00AE7EF1">
        <w:rPr>
          <w:sz w:val="28"/>
          <w:szCs w:val="28"/>
        </w:rPr>
        <w:tab/>
      </w:r>
      <w:r w:rsidR="00AE7EF1">
        <w:rPr>
          <w:sz w:val="28"/>
          <w:szCs w:val="28"/>
        </w:rPr>
        <w:tab/>
      </w:r>
      <w:r w:rsidR="00D14B8E">
        <w:rPr>
          <w:sz w:val="28"/>
          <w:szCs w:val="28"/>
        </w:rPr>
        <w:tab/>
      </w:r>
      <w:r w:rsidR="00D14B8E">
        <w:rPr>
          <w:sz w:val="28"/>
          <w:szCs w:val="28"/>
        </w:rPr>
        <w:tab/>
      </w:r>
      <w:r w:rsidR="00BC2238">
        <w:rPr>
          <w:sz w:val="28"/>
          <w:szCs w:val="28"/>
        </w:rPr>
        <w:t xml:space="preserve">        </w:t>
      </w:r>
      <w:r w:rsidR="0031067F">
        <w:rPr>
          <w:sz w:val="28"/>
          <w:szCs w:val="28"/>
        </w:rPr>
        <w:t>С.В.Кузеванова</w:t>
      </w:r>
    </w:p>
    <w:p w:rsidR="00180C42" w:rsidRDefault="00D14B8E" w:rsidP="00852930">
      <w:pPr>
        <w:jc w:val="both"/>
        <w:rPr>
          <w:sz w:val="28"/>
          <w:szCs w:val="28"/>
        </w:rPr>
      </w:pPr>
      <w:r>
        <w:rPr>
          <w:sz w:val="28"/>
          <w:szCs w:val="28"/>
        </w:rPr>
        <w:t>29 ноября</w:t>
      </w:r>
      <w:r w:rsidR="0056706E" w:rsidRPr="002E0CAB">
        <w:rPr>
          <w:sz w:val="28"/>
          <w:szCs w:val="28"/>
        </w:rPr>
        <w:t xml:space="preserve"> 201</w:t>
      </w:r>
      <w:r w:rsidR="002F62E0">
        <w:rPr>
          <w:sz w:val="28"/>
          <w:szCs w:val="28"/>
        </w:rPr>
        <w:t>8</w:t>
      </w:r>
      <w:r w:rsidR="0056706E" w:rsidRPr="002E0CAB">
        <w:rPr>
          <w:sz w:val="28"/>
          <w:szCs w:val="28"/>
        </w:rPr>
        <w:t>г.</w:t>
      </w:r>
    </w:p>
    <w:p w:rsidR="001612EB" w:rsidRDefault="001612EB" w:rsidP="00852930">
      <w:pPr>
        <w:jc w:val="both"/>
        <w:rPr>
          <w:sz w:val="28"/>
          <w:szCs w:val="28"/>
        </w:rPr>
      </w:pPr>
    </w:p>
    <w:p w:rsidR="00104C80" w:rsidRPr="002B2EA4" w:rsidRDefault="00104C80" w:rsidP="00852930">
      <w:pPr>
        <w:jc w:val="both"/>
        <w:rPr>
          <w:sz w:val="28"/>
          <w:szCs w:val="28"/>
        </w:rPr>
      </w:pPr>
      <w:r w:rsidRPr="002B2EA4">
        <w:rPr>
          <w:sz w:val="28"/>
          <w:szCs w:val="28"/>
        </w:rPr>
        <w:t>Глав</w:t>
      </w:r>
      <w:r w:rsidR="00ED5B47">
        <w:rPr>
          <w:sz w:val="28"/>
          <w:szCs w:val="28"/>
        </w:rPr>
        <w:t>а</w:t>
      </w:r>
      <w:r w:rsidRPr="002B2EA4">
        <w:rPr>
          <w:sz w:val="28"/>
          <w:szCs w:val="28"/>
        </w:rPr>
        <w:t xml:space="preserve"> муниципального образования</w:t>
      </w:r>
    </w:p>
    <w:p w:rsidR="002F3C31" w:rsidRPr="002B2EA4" w:rsidRDefault="00104C80" w:rsidP="00852930">
      <w:pPr>
        <w:jc w:val="both"/>
        <w:rPr>
          <w:sz w:val="28"/>
          <w:szCs w:val="28"/>
        </w:rPr>
      </w:pPr>
      <w:r w:rsidRPr="002B2EA4">
        <w:rPr>
          <w:sz w:val="28"/>
          <w:szCs w:val="28"/>
        </w:rPr>
        <w:t xml:space="preserve">Байкаловского сельского поселения             </w:t>
      </w:r>
      <w:r w:rsidR="00331639">
        <w:rPr>
          <w:sz w:val="28"/>
          <w:szCs w:val="28"/>
        </w:rPr>
        <w:tab/>
      </w:r>
      <w:r w:rsidR="00331639">
        <w:rPr>
          <w:sz w:val="28"/>
          <w:szCs w:val="28"/>
        </w:rPr>
        <w:tab/>
      </w:r>
      <w:r w:rsidR="00331639">
        <w:rPr>
          <w:sz w:val="28"/>
          <w:szCs w:val="28"/>
        </w:rPr>
        <w:tab/>
      </w:r>
      <w:r w:rsidR="00BC2238">
        <w:rPr>
          <w:sz w:val="28"/>
          <w:szCs w:val="28"/>
        </w:rPr>
        <w:t xml:space="preserve">        </w:t>
      </w:r>
      <w:r w:rsidR="00ED5B47">
        <w:rPr>
          <w:sz w:val="28"/>
          <w:szCs w:val="28"/>
        </w:rPr>
        <w:t>Д.В.Лыжин</w:t>
      </w:r>
    </w:p>
    <w:p w:rsidR="00104C80" w:rsidRDefault="00D14B8E">
      <w:pPr>
        <w:rPr>
          <w:sz w:val="28"/>
          <w:szCs w:val="28"/>
        </w:rPr>
      </w:pPr>
      <w:r>
        <w:rPr>
          <w:sz w:val="28"/>
          <w:szCs w:val="28"/>
        </w:rPr>
        <w:t>29 ноября</w:t>
      </w:r>
      <w:r w:rsidR="00104C80" w:rsidRPr="002E0CAB">
        <w:rPr>
          <w:sz w:val="28"/>
          <w:szCs w:val="28"/>
        </w:rPr>
        <w:t xml:space="preserve"> 201</w:t>
      </w:r>
      <w:r w:rsidR="002F62E0">
        <w:rPr>
          <w:sz w:val="28"/>
          <w:szCs w:val="28"/>
        </w:rPr>
        <w:t>8</w:t>
      </w:r>
      <w:r w:rsidR="00104C80" w:rsidRPr="002E0CAB">
        <w:rPr>
          <w:sz w:val="28"/>
          <w:szCs w:val="28"/>
        </w:rPr>
        <w:t>г.</w:t>
      </w:r>
    </w:p>
    <w:p w:rsidR="002F3C31" w:rsidRDefault="002F3C31">
      <w:pPr>
        <w:rPr>
          <w:sz w:val="28"/>
          <w:szCs w:val="28"/>
        </w:rPr>
      </w:pPr>
    </w:p>
    <w:p w:rsidR="00B059ED" w:rsidRPr="00D14B8E" w:rsidRDefault="00DE5D2A" w:rsidP="00D14B8E">
      <w:pPr>
        <w:jc w:val="right"/>
        <w:rPr>
          <w:sz w:val="28"/>
          <w:szCs w:val="28"/>
        </w:rPr>
      </w:pPr>
      <w:r w:rsidRPr="00D14B8E">
        <w:rPr>
          <w:sz w:val="28"/>
          <w:szCs w:val="28"/>
        </w:rPr>
        <w:t>УТВЕРЖДЕНО</w:t>
      </w:r>
    </w:p>
    <w:p w:rsidR="00D14B8E" w:rsidRDefault="00D14B8E" w:rsidP="00B059ED">
      <w:pPr>
        <w:jc w:val="right"/>
        <w:rPr>
          <w:sz w:val="28"/>
          <w:szCs w:val="28"/>
        </w:rPr>
      </w:pPr>
      <w:r w:rsidRPr="00D14B8E">
        <w:rPr>
          <w:sz w:val="28"/>
          <w:szCs w:val="28"/>
        </w:rPr>
        <w:t>р</w:t>
      </w:r>
      <w:r w:rsidR="00DE5D2A" w:rsidRPr="00D14B8E">
        <w:rPr>
          <w:sz w:val="28"/>
          <w:szCs w:val="28"/>
        </w:rPr>
        <w:t>ешением Думы</w:t>
      </w:r>
      <w:r w:rsidRPr="00D14B8E">
        <w:rPr>
          <w:sz w:val="28"/>
          <w:szCs w:val="28"/>
        </w:rPr>
        <w:t xml:space="preserve"> </w:t>
      </w:r>
    </w:p>
    <w:p w:rsidR="00D14B8E" w:rsidRDefault="00DE5D2A" w:rsidP="00D14B8E">
      <w:pPr>
        <w:jc w:val="right"/>
        <w:rPr>
          <w:sz w:val="28"/>
          <w:szCs w:val="28"/>
        </w:rPr>
      </w:pPr>
      <w:r w:rsidRPr="00D14B8E">
        <w:rPr>
          <w:sz w:val="28"/>
          <w:szCs w:val="28"/>
        </w:rPr>
        <w:t>муниципального</w:t>
      </w:r>
      <w:r w:rsidR="00D14B8E">
        <w:rPr>
          <w:sz w:val="28"/>
          <w:szCs w:val="28"/>
        </w:rPr>
        <w:t xml:space="preserve"> </w:t>
      </w:r>
      <w:r w:rsidRPr="00D14B8E">
        <w:rPr>
          <w:sz w:val="28"/>
          <w:szCs w:val="28"/>
        </w:rPr>
        <w:t>образования</w:t>
      </w:r>
      <w:r w:rsidR="005921DB" w:rsidRPr="00D14B8E">
        <w:rPr>
          <w:sz w:val="28"/>
          <w:szCs w:val="28"/>
        </w:rPr>
        <w:t xml:space="preserve"> </w:t>
      </w:r>
    </w:p>
    <w:p w:rsidR="005921DB" w:rsidRPr="00D14B8E" w:rsidRDefault="005921DB" w:rsidP="00D14B8E">
      <w:pPr>
        <w:jc w:val="right"/>
        <w:rPr>
          <w:sz w:val="28"/>
          <w:szCs w:val="28"/>
        </w:rPr>
      </w:pPr>
      <w:r w:rsidRPr="00D14B8E">
        <w:rPr>
          <w:sz w:val="28"/>
          <w:szCs w:val="28"/>
        </w:rPr>
        <w:t>Байкаловского сельского поселения</w:t>
      </w:r>
    </w:p>
    <w:p w:rsidR="00DE5D2A" w:rsidRPr="00D14B8E" w:rsidRDefault="005921DB" w:rsidP="00D14B8E">
      <w:pPr>
        <w:jc w:val="right"/>
        <w:rPr>
          <w:sz w:val="28"/>
          <w:szCs w:val="28"/>
        </w:rPr>
      </w:pPr>
      <w:r w:rsidRPr="00D14B8E">
        <w:rPr>
          <w:sz w:val="28"/>
          <w:szCs w:val="28"/>
        </w:rPr>
        <w:t xml:space="preserve">от </w:t>
      </w:r>
      <w:r w:rsidR="00D14B8E">
        <w:rPr>
          <w:sz w:val="28"/>
          <w:szCs w:val="28"/>
        </w:rPr>
        <w:t>29.11.</w:t>
      </w:r>
      <w:r w:rsidRPr="00D14B8E">
        <w:rPr>
          <w:sz w:val="28"/>
          <w:szCs w:val="28"/>
        </w:rPr>
        <w:t>2018г.   №</w:t>
      </w:r>
      <w:r w:rsidR="00D14B8E">
        <w:rPr>
          <w:sz w:val="28"/>
          <w:szCs w:val="28"/>
        </w:rPr>
        <w:t xml:space="preserve"> ___</w:t>
      </w:r>
      <w:r w:rsidRPr="00D14B8E">
        <w:rPr>
          <w:sz w:val="28"/>
          <w:szCs w:val="28"/>
        </w:rPr>
        <w:t xml:space="preserve"> </w:t>
      </w:r>
    </w:p>
    <w:p w:rsidR="00B059ED" w:rsidRDefault="00B059ED" w:rsidP="00B059ED">
      <w:pPr>
        <w:jc w:val="right"/>
        <w:rPr>
          <w:sz w:val="28"/>
          <w:szCs w:val="28"/>
        </w:rPr>
      </w:pPr>
    </w:p>
    <w:p w:rsidR="002F3C31" w:rsidRDefault="002F3C31">
      <w:pPr>
        <w:rPr>
          <w:sz w:val="28"/>
          <w:szCs w:val="28"/>
        </w:rPr>
      </w:pPr>
    </w:p>
    <w:p w:rsidR="002F3C31" w:rsidRPr="002F3C31" w:rsidRDefault="002F3C31" w:rsidP="002F3C31">
      <w:pPr>
        <w:shd w:val="clear" w:color="auto" w:fill="FFFFFF"/>
        <w:suppressAutoHyphens w:val="0"/>
        <w:jc w:val="center"/>
        <w:rPr>
          <w:sz w:val="28"/>
          <w:szCs w:val="28"/>
          <w:lang w:eastAsia="ru-RU"/>
        </w:rPr>
      </w:pPr>
      <w:r w:rsidRPr="002F3C31">
        <w:rPr>
          <w:b/>
          <w:bCs/>
          <w:sz w:val="28"/>
          <w:szCs w:val="28"/>
          <w:lang w:eastAsia="ru-RU"/>
        </w:rPr>
        <w:t>Положение</w:t>
      </w:r>
      <w:r w:rsidRPr="002F3C31">
        <w:rPr>
          <w:b/>
          <w:bCs/>
          <w:sz w:val="28"/>
          <w:szCs w:val="28"/>
          <w:lang w:eastAsia="ru-RU"/>
        </w:rPr>
        <w:br/>
        <w:t>об Общественной палате муниципального образования</w:t>
      </w:r>
      <w:r w:rsidRPr="002F3C31">
        <w:rPr>
          <w:b/>
          <w:bCs/>
          <w:sz w:val="28"/>
          <w:szCs w:val="28"/>
          <w:lang w:eastAsia="ru-RU"/>
        </w:rPr>
        <w:br/>
        <w:t>Байкаловского сельского поселения</w:t>
      </w:r>
      <w:r w:rsidRPr="002F3C31">
        <w:rPr>
          <w:sz w:val="28"/>
          <w:szCs w:val="28"/>
          <w:lang w:eastAsia="ru-RU"/>
        </w:rPr>
        <w:t> </w:t>
      </w:r>
    </w:p>
    <w:p w:rsidR="002F3C31" w:rsidRPr="002F3C31" w:rsidRDefault="002F3C31" w:rsidP="002F3C31">
      <w:pPr>
        <w:shd w:val="clear" w:color="auto" w:fill="FFFFFF"/>
        <w:suppressAutoHyphens w:val="0"/>
        <w:jc w:val="center"/>
        <w:rPr>
          <w:sz w:val="28"/>
          <w:szCs w:val="28"/>
          <w:lang w:eastAsia="ru-RU"/>
        </w:rPr>
      </w:pPr>
    </w:p>
    <w:p w:rsidR="002F3C31" w:rsidRPr="002F3C31" w:rsidRDefault="002F3C31" w:rsidP="002F3C31">
      <w:pPr>
        <w:shd w:val="clear" w:color="auto" w:fill="FFFFFF"/>
        <w:suppressAutoHyphens w:val="0"/>
        <w:jc w:val="center"/>
        <w:rPr>
          <w:sz w:val="28"/>
          <w:szCs w:val="28"/>
          <w:lang w:eastAsia="ru-RU"/>
        </w:rPr>
      </w:pPr>
      <w:r w:rsidRPr="002F3C31">
        <w:rPr>
          <w:b/>
          <w:bCs/>
          <w:sz w:val="28"/>
          <w:szCs w:val="28"/>
          <w:lang w:eastAsia="ru-RU"/>
        </w:rPr>
        <w:t>Глава 1. Общие положения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D14B8E" w:rsidRDefault="002F3C31" w:rsidP="002F3C31">
      <w:pPr>
        <w:shd w:val="clear" w:color="auto" w:fill="FFFFFF"/>
        <w:suppressAutoHyphens w:val="0"/>
        <w:jc w:val="center"/>
        <w:rPr>
          <w:b/>
          <w:bCs/>
          <w:sz w:val="28"/>
          <w:szCs w:val="28"/>
          <w:lang w:eastAsia="ru-RU"/>
        </w:rPr>
      </w:pPr>
      <w:r w:rsidRPr="002F3C31">
        <w:rPr>
          <w:b/>
          <w:bCs/>
          <w:sz w:val="28"/>
          <w:szCs w:val="28"/>
          <w:lang w:eastAsia="ru-RU"/>
        </w:rPr>
        <w:t xml:space="preserve">1. Общественная палата муниципального образования </w:t>
      </w:r>
    </w:p>
    <w:p w:rsidR="002F3C31" w:rsidRPr="002F3C31" w:rsidRDefault="002F3C31" w:rsidP="002F3C31">
      <w:pPr>
        <w:shd w:val="clear" w:color="auto" w:fill="FFFFFF"/>
        <w:suppressAutoHyphens w:val="0"/>
        <w:jc w:val="center"/>
        <w:rPr>
          <w:sz w:val="28"/>
          <w:szCs w:val="28"/>
          <w:lang w:eastAsia="ru-RU"/>
        </w:rPr>
      </w:pPr>
      <w:r w:rsidRPr="002F3C31">
        <w:rPr>
          <w:b/>
          <w:bCs/>
          <w:sz w:val="28"/>
          <w:szCs w:val="28"/>
          <w:lang w:eastAsia="ru-RU"/>
        </w:rPr>
        <w:t>Байкаловского сельского поселения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Общественная палата муниципального образования Байкаловского сельского поселения (далее - Общественная палата) обеспечивает взаимодействие граждан Российской Федерации, проживающих на территории муниципального образования Байкаловского сельского поселения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муниципального образования Байкаловского сельского поселения (далее - некоммерческие организации), с  органами местного самоуправления муниципального образования, расположенными</w:t>
      </w:r>
      <w:r w:rsidR="00180C42">
        <w:rPr>
          <w:sz w:val="28"/>
          <w:szCs w:val="28"/>
          <w:lang w:eastAsia="ru-RU"/>
        </w:rPr>
        <w:t xml:space="preserve"> </w:t>
      </w:r>
      <w:r w:rsidRPr="002F3C31">
        <w:rPr>
          <w:sz w:val="28"/>
          <w:szCs w:val="28"/>
          <w:lang w:eastAsia="ru-RU"/>
        </w:rPr>
        <w:t>на территории муниципального образования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муниципального образования Байкаловского сельского поселения.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Общественная палата формируется на основе добровольного участия в ее деятельности граждан и некоммерческих организаций. Общественная палата не является юридическим лицом.</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Местонахождение Общественной палаты – с. Байкалово Свердловской области.</w:t>
      </w:r>
    </w:p>
    <w:p w:rsidR="002F3C31" w:rsidRPr="002F3C31" w:rsidRDefault="002F3C31" w:rsidP="00D14B8E">
      <w:pPr>
        <w:shd w:val="clear" w:color="auto" w:fill="FFFFFF"/>
        <w:suppressAutoHyphens w:val="0"/>
        <w:jc w:val="center"/>
        <w:rPr>
          <w:sz w:val="28"/>
          <w:szCs w:val="28"/>
          <w:lang w:eastAsia="ru-RU"/>
        </w:rPr>
      </w:pPr>
      <w:r w:rsidRPr="002F3C31">
        <w:rPr>
          <w:b/>
          <w:bCs/>
          <w:sz w:val="28"/>
          <w:szCs w:val="28"/>
          <w:lang w:eastAsia="ru-RU"/>
        </w:rPr>
        <w:t>2. Задачи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Общественная палата призвана обеспечить согласование общественно значимых интересов гражд</w:t>
      </w:r>
      <w:r w:rsidR="00886859">
        <w:rPr>
          <w:sz w:val="28"/>
          <w:szCs w:val="28"/>
          <w:lang w:eastAsia="ru-RU"/>
        </w:rPr>
        <w:t xml:space="preserve">ан, некоммерческих организаций </w:t>
      </w:r>
      <w:r w:rsidRPr="002F3C31">
        <w:rPr>
          <w:sz w:val="28"/>
          <w:szCs w:val="28"/>
          <w:lang w:eastAsia="ru-RU"/>
        </w:rPr>
        <w:t xml:space="preserve"> и органов местного самоуправления для решения наиболее важных вопросов экономического и социального развития муниципального образования</w:t>
      </w:r>
      <w:r w:rsidR="00886859">
        <w:rPr>
          <w:sz w:val="28"/>
          <w:szCs w:val="28"/>
          <w:lang w:eastAsia="ru-RU"/>
        </w:rPr>
        <w:t xml:space="preserve"> Байкаловского сельского поселения</w:t>
      </w:r>
      <w:r w:rsidRPr="002F3C31">
        <w:rPr>
          <w:sz w:val="28"/>
          <w:szCs w:val="28"/>
          <w:lang w:eastAsia="ru-RU"/>
        </w:rPr>
        <w:t>, защиты прав и свобод граждан, развития демократических институтов путем:</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привлечения граждан и некоммерческих организаций;</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lastRenderedPageBreak/>
        <w:tab/>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выработки рекомендаций органам местного самоуправления при определении приоритетов в сфере поддержки некоммерческих организаций, деятельность которых направлена на развитие гражданского общества в муниципальном образовании;</w:t>
      </w:r>
    </w:p>
    <w:p w:rsidR="00721A41" w:rsidRPr="00721A41" w:rsidRDefault="002F3C31" w:rsidP="002F3C31">
      <w:pPr>
        <w:shd w:val="clear" w:color="auto" w:fill="FFFFFF"/>
        <w:suppressAutoHyphens w:val="0"/>
        <w:jc w:val="both"/>
        <w:rPr>
          <w:sz w:val="28"/>
          <w:szCs w:val="28"/>
          <w:lang w:eastAsia="ru-RU"/>
        </w:rPr>
      </w:pPr>
      <w:r w:rsidRPr="002F3C31">
        <w:rPr>
          <w:sz w:val="28"/>
          <w:szCs w:val="28"/>
          <w:lang w:eastAsia="ru-RU"/>
        </w:rPr>
        <w:tab/>
      </w:r>
      <w:r w:rsidRPr="00721A41">
        <w:rPr>
          <w:sz w:val="28"/>
          <w:szCs w:val="28"/>
          <w:lang w:eastAsia="ru-RU"/>
        </w:rPr>
        <w:t xml:space="preserve">4) взаимодействия с Общественной палатой </w:t>
      </w:r>
      <w:r w:rsidR="00721A41" w:rsidRPr="00721A41">
        <w:rPr>
          <w:sz w:val="28"/>
          <w:szCs w:val="28"/>
          <w:lang w:eastAsia="ru-RU"/>
        </w:rPr>
        <w:t>муниципального образования Байкаловский муниципальный район;</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5) оказания информационной, методической и иной поддержки некоммерческим организациям, деятельность которых направлена на развитие гражданского общества в муниципальном образовании</w:t>
      </w:r>
      <w:r w:rsidR="00721A41">
        <w:rPr>
          <w:sz w:val="28"/>
          <w:szCs w:val="28"/>
          <w:lang w:eastAsia="ru-RU"/>
        </w:rPr>
        <w:t xml:space="preserve"> Байкаловского сельского поселения</w:t>
      </w:r>
      <w:r w:rsidRPr="002F3C31">
        <w:rPr>
          <w:sz w:val="28"/>
          <w:szCs w:val="28"/>
          <w:lang w:eastAsia="ru-RU"/>
        </w:rPr>
        <w:t>;</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6) проведения общественной, в том числе антикоррупционной экспертизы, анализа и общественной оценки издаваемых нормативных правовых актов и проектов нормативных правовых актов органов местного самоуправления муниципального образования Байкаловского сельского поселения и принимаемых решений, в формах, предусмотренных федеральными законами;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7) осуществления общественного контроля за деятельностью муниципального образования Байкаловского сельского поселения и иных организаций, осуществляющих в соответствии с федеральными законами отдельные публичные полномочия.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center"/>
        <w:rPr>
          <w:sz w:val="28"/>
          <w:szCs w:val="28"/>
          <w:lang w:eastAsia="ru-RU"/>
        </w:rPr>
      </w:pPr>
      <w:r w:rsidRPr="002F3C31">
        <w:rPr>
          <w:b/>
          <w:bCs/>
          <w:sz w:val="28"/>
          <w:szCs w:val="28"/>
          <w:lang w:eastAsia="ru-RU"/>
        </w:rPr>
        <w:t>3</w:t>
      </w:r>
      <w:r w:rsidR="00721A41">
        <w:rPr>
          <w:b/>
          <w:bCs/>
          <w:sz w:val="28"/>
          <w:szCs w:val="28"/>
          <w:lang w:eastAsia="ru-RU"/>
        </w:rPr>
        <w:t>. Правовая основа деятельности О</w:t>
      </w:r>
      <w:r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Общественная палата осуществляет свою деятельность на основе Конституции Российской Федерации, федеральных конституционных законов, федеральных законов, иных нормативных правовых актов Российской Федерации, Свердловской области, Устава муниципального образования Байкаловского сельского поселения, настоящего Положения и иных нормативных правовых актов муниципального образования Байкаловского сельского поселения.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D14B8E" w:rsidRDefault="002F3C31" w:rsidP="002F3C31">
      <w:pPr>
        <w:shd w:val="clear" w:color="auto" w:fill="FFFFFF"/>
        <w:suppressAutoHyphens w:val="0"/>
        <w:jc w:val="center"/>
        <w:rPr>
          <w:b/>
          <w:bCs/>
          <w:sz w:val="28"/>
          <w:szCs w:val="28"/>
          <w:lang w:eastAsia="ru-RU"/>
        </w:rPr>
      </w:pPr>
      <w:r w:rsidRPr="002F3C31">
        <w:rPr>
          <w:b/>
          <w:bCs/>
          <w:sz w:val="28"/>
          <w:szCs w:val="28"/>
          <w:lang w:eastAsia="ru-RU"/>
        </w:rPr>
        <w:t>4. Регламент общественно</w:t>
      </w:r>
      <w:r w:rsidR="00721A41">
        <w:rPr>
          <w:b/>
          <w:bCs/>
          <w:sz w:val="28"/>
          <w:szCs w:val="28"/>
          <w:lang w:eastAsia="ru-RU"/>
        </w:rPr>
        <w:t xml:space="preserve">й палаты и кодекс этики членов </w:t>
      </w:r>
    </w:p>
    <w:p w:rsidR="002F3C31" w:rsidRPr="002F3C31" w:rsidRDefault="00721A41" w:rsidP="002F3C31">
      <w:pPr>
        <w:shd w:val="clear" w:color="auto" w:fill="FFFFFF"/>
        <w:suppressAutoHyphens w:val="0"/>
        <w:jc w:val="center"/>
        <w:rPr>
          <w:sz w:val="28"/>
          <w:szCs w:val="28"/>
          <w:lang w:eastAsia="ru-RU"/>
        </w:rPr>
      </w:pPr>
      <w:r>
        <w:rPr>
          <w:b/>
          <w:bCs/>
          <w:sz w:val="28"/>
          <w:szCs w:val="28"/>
          <w:lang w:eastAsia="ru-RU"/>
        </w:rPr>
        <w:t>О</w:t>
      </w:r>
      <w:r w:rsidR="002F3C31"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Общественная палата утверждает Регламент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Регламентом Общественной палаты устанавливаются: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порядок участия членов Общественной палаты в ее деятельности;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сроки и порядок проведения заседаний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состав, полномочия и порядок деятельности совета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4) полномочия и порядок деятельности председателя Общественной палаты и заместителя председателя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5) порядок формирования и деятельности комиссий и рабочих групп Общественной палаты, а также порядок избрания и полномочия их руководителей;</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lastRenderedPageBreak/>
        <w:tab/>
        <w:t>6) порядок прекращения и приостановления полномочий членов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7) формы и порядок принятия решений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8)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9) иные вопросы внутренней организации и порядка деятельности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4. Совет Общественной палаты разрабатывает и представляет на утверждение Общественной палаты Кодекс этики членов Общественной палаты. Выполнение требований, предусмотренных Кодексом этики членов Общественной палаты, является обязательным для членов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D14B8E" w:rsidRDefault="002F3C31" w:rsidP="002F3C31">
      <w:pPr>
        <w:shd w:val="clear" w:color="auto" w:fill="FFFFFF"/>
        <w:suppressAutoHyphens w:val="0"/>
        <w:jc w:val="center"/>
        <w:rPr>
          <w:b/>
          <w:bCs/>
          <w:sz w:val="28"/>
          <w:szCs w:val="28"/>
          <w:lang w:eastAsia="ru-RU"/>
        </w:rPr>
      </w:pPr>
      <w:r w:rsidRPr="002F3C31">
        <w:rPr>
          <w:b/>
          <w:bCs/>
          <w:sz w:val="28"/>
          <w:szCs w:val="28"/>
          <w:lang w:eastAsia="ru-RU"/>
        </w:rPr>
        <w:t>Глава 2. Состав, порядок формирования и структура</w:t>
      </w:r>
      <w:r w:rsidR="00721A41">
        <w:rPr>
          <w:b/>
          <w:bCs/>
          <w:sz w:val="28"/>
          <w:szCs w:val="28"/>
          <w:lang w:eastAsia="ru-RU"/>
        </w:rPr>
        <w:t xml:space="preserve"> </w:t>
      </w:r>
    </w:p>
    <w:p w:rsidR="002F3C31" w:rsidRPr="002F3C31" w:rsidRDefault="00721A41" w:rsidP="002F3C31">
      <w:pPr>
        <w:shd w:val="clear" w:color="auto" w:fill="FFFFFF"/>
        <w:suppressAutoHyphens w:val="0"/>
        <w:jc w:val="center"/>
        <w:rPr>
          <w:sz w:val="28"/>
          <w:szCs w:val="28"/>
          <w:lang w:eastAsia="ru-RU"/>
        </w:rPr>
      </w:pPr>
      <w:r>
        <w:rPr>
          <w:b/>
          <w:bCs/>
          <w:sz w:val="28"/>
          <w:szCs w:val="28"/>
          <w:lang w:eastAsia="ru-RU"/>
        </w:rPr>
        <w:t>О</w:t>
      </w:r>
      <w:r w:rsidR="002F3C31"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721A41" w:rsidP="002F3C31">
      <w:pPr>
        <w:shd w:val="clear" w:color="auto" w:fill="FFFFFF"/>
        <w:suppressAutoHyphens w:val="0"/>
        <w:jc w:val="center"/>
        <w:rPr>
          <w:sz w:val="28"/>
          <w:szCs w:val="28"/>
          <w:lang w:eastAsia="ru-RU"/>
        </w:rPr>
      </w:pPr>
      <w:r>
        <w:rPr>
          <w:b/>
          <w:bCs/>
          <w:sz w:val="28"/>
          <w:szCs w:val="28"/>
          <w:lang w:eastAsia="ru-RU"/>
        </w:rPr>
        <w:t>5. Состав О</w:t>
      </w:r>
      <w:r w:rsidR="002F3C31"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Общественная палата состоит из 9 членов.</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Три члена Общественной палаты утверждаются Главой муниципального образования Байкаловского сельского поселения по представлению  общественных объединений и некоммерческих организаций, созданных в соответствии с законодательством Российской Федерации, зарегистрированных и осуществляющих свою деятельность на территории муниципального образования Байкаловского сельского поселения.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Три члена Общественной палаты утверждаются Думой муниципального образования Байкаловского сельского поселения по инициативе граждан, постоянно проживающих в муниципальном образовании</w:t>
      </w:r>
      <w:r w:rsidR="008350B2">
        <w:rPr>
          <w:sz w:val="28"/>
          <w:szCs w:val="28"/>
          <w:lang w:eastAsia="ru-RU"/>
        </w:rPr>
        <w:t xml:space="preserve"> Байкаловского сельского поселения</w:t>
      </w:r>
      <w:r w:rsidRPr="002F3C31">
        <w:rPr>
          <w:sz w:val="28"/>
          <w:szCs w:val="28"/>
          <w:lang w:eastAsia="ru-RU"/>
        </w:rPr>
        <w:t>, достигших возраста 18 лет и имеющих особые заслуги перед муниципальным образованием Байкаловского сельского поселения, пользующихся признанием и уважением среди населения.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4. Три члена Общественной палаты определяются членами Общественной палаты, утвержденными Главой муниципального образования Байкаловского сельского поселения, и членами Общественной палаты, утвержденными Думой муниципального образования Байкаловского сельского поселения, из числа граждан, заявивших о своем желан</w:t>
      </w:r>
      <w:r w:rsidR="008350B2">
        <w:rPr>
          <w:sz w:val="28"/>
          <w:szCs w:val="28"/>
          <w:lang w:eastAsia="ru-RU"/>
        </w:rPr>
        <w:t>ии войти в состав Общественной п</w:t>
      </w:r>
      <w:r w:rsidRPr="002F3C31">
        <w:rPr>
          <w:sz w:val="28"/>
          <w:szCs w:val="28"/>
          <w:lang w:eastAsia="ru-RU"/>
        </w:rPr>
        <w:t>алаты в порядке, предусмотренном настоящим Положением.</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5. Общественная палата является правомочной, если в ее состав вошло более трех четвертых от числа членов Общественной палаты, установленного в пункте 1  настоящей статьи.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6.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8350B2" w:rsidP="002F3C31">
      <w:pPr>
        <w:shd w:val="clear" w:color="auto" w:fill="FFFFFF"/>
        <w:suppressAutoHyphens w:val="0"/>
        <w:jc w:val="center"/>
        <w:rPr>
          <w:sz w:val="28"/>
          <w:szCs w:val="28"/>
          <w:lang w:eastAsia="ru-RU"/>
        </w:rPr>
      </w:pPr>
      <w:r>
        <w:rPr>
          <w:b/>
          <w:bCs/>
          <w:sz w:val="28"/>
          <w:szCs w:val="28"/>
          <w:lang w:eastAsia="ru-RU"/>
        </w:rPr>
        <w:lastRenderedPageBreak/>
        <w:t>6. Порядок формирования О</w:t>
      </w:r>
      <w:r w:rsidR="002F3C31"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Глава муниципального образования Байкаловского сельского поселения, за три месяца до истечения срока полномочий членов Общественной палаты, инициирует процедуру формирования нового состава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Организационный отдел Администрации муниципального образования Байкаловского сельского поселения не позднее, чем за три месяца до истечения срока полномочий членов Общественной палаты действующего состава размещает на официальном сайте Администрации муниципального образования в информационно-телекоммуникационной сети «Интернет» и в Информационном вестнике Байкаловского сельского поселения объявление о начале процедуры формирования Общественной палаты, а также направляет информационные письма в общественные объединения и некоммерческие организации о</w:t>
      </w:r>
      <w:r w:rsidR="00180C42">
        <w:rPr>
          <w:sz w:val="28"/>
          <w:szCs w:val="28"/>
          <w:lang w:eastAsia="ru-RU"/>
        </w:rPr>
        <w:t xml:space="preserve"> </w:t>
      </w:r>
      <w:r w:rsidRPr="002F3C31">
        <w:rPr>
          <w:sz w:val="28"/>
          <w:szCs w:val="28"/>
          <w:lang w:eastAsia="ru-RU"/>
        </w:rPr>
        <w:t>начале подачи документов от потенциальных кандидатов в состав формируемой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Правом выдвижения кандидатов в члены Общественной палаты, кроме непосредственно самих граждан обладают: общественные объединения и иные некоммерческие организации.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Не допускаются к выдвижению кандидаты в члены Общественной палаты от политических партий.</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4. К выдвижению кандидатов в члены Общественной палаты не допускаются некоммерческие организации, которые в соответствии с Федеральным законом "Об Общественной палате Российской Федерации" не могут выдвигать кандидатов в члены Общественной палаты Российской Федерации.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муниципального образования</w:t>
      </w:r>
      <w:r w:rsidR="008350B2">
        <w:rPr>
          <w:sz w:val="28"/>
          <w:szCs w:val="28"/>
          <w:lang w:eastAsia="ru-RU"/>
        </w:rPr>
        <w:t xml:space="preserve"> Байкаловского сельского поселения</w:t>
      </w:r>
      <w:r w:rsidRPr="002F3C31">
        <w:rPr>
          <w:sz w:val="28"/>
          <w:szCs w:val="28"/>
          <w:lang w:eastAsia="ru-RU"/>
        </w:rPr>
        <w:t>.</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5. Заявка кандидата в состав Общественной палаты должна включать следующий пакет документов:</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5.1. При выдвижении кандидата от некоммерческих организаций:</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решение некоммерческой организации о выдвижении кандидата в члены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копия свидетельства о государственной регистрации некоммерческой организации, заверенная ее руководителем;</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копии учредительных документов некоммерческой организации, заверенные ее руководителем;</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4) информация о кандидате в члены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lastRenderedPageBreak/>
        <w:tab/>
        <w:t>5) копия документа, удостоверяющего личность кандидата в члены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6) заявление гражданина о согласии на выдвижение его кандидатом в члены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7) согласие кандидата на обработку его персональных данных в письменной форме.</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5.2. При самовыдвижении: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w:t>
      </w:r>
      <w:r w:rsidR="001612EB">
        <w:rPr>
          <w:sz w:val="28"/>
          <w:szCs w:val="28"/>
          <w:lang w:eastAsia="ru-RU"/>
        </w:rPr>
        <w:t xml:space="preserve"> </w:t>
      </w:r>
      <w:r w:rsidRPr="002F3C31">
        <w:rPr>
          <w:sz w:val="28"/>
          <w:szCs w:val="28"/>
          <w:lang w:eastAsia="ru-RU"/>
        </w:rPr>
        <w:t>письмо о рассмотрении кандидатуры для включения в состав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w:t>
      </w:r>
      <w:r w:rsidR="001612EB">
        <w:rPr>
          <w:sz w:val="28"/>
          <w:szCs w:val="28"/>
          <w:lang w:eastAsia="ru-RU"/>
        </w:rPr>
        <w:t xml:space="preserve"> </w:t>
      </w:r>
      <w:r w:rsidRPr="002F3C31">
        <w:rPr>
          <w:sz w:val="28"/>
          <w:szCs w:val="28"/>
          <w:lang w:eastAsia="ru-RU"/>
        </w:rPr>
        <w:t>биографическая справка со сведениями о трудовой и общественной деятельности кандидата,</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 xml:space="preserve">- письменное согласие на размещение представленных сведений о </w:t>
      </w:r>
      <w:r w:rsidR="008350B2">
        <w:rPr>
          <w:sz w:val="28"/>
          <w:szCs w:val="28"/>
          <w:lang w:eastAsia="ru-RU"/>
        </w:rPr>
        <w:t>кандидате на официальном сайте А</w:t>
      </w:r>
      <w:r w:rsidRPr="002F3C31">
        <w:rPr>
          <w:sz w:val="28"/>
          <w:szCs w:val="28"/>
          <w:lang w:eastAsia="ru-RU"/>
        </w:rPr>
        <w:t>дминистрации муниципального образования</w:t>
      </w:r>
      <w:r w:rsidR="008350B2">
        <w:rPr>
          <w:sz w:val="28"/>
          <w:szCs w:val="28"/>
          <w:lang w:eastAsia="ru-RU"/>
        </w:rPr>
        <w:t xml:space="preserve"> Байкаловского сельского поселения</w:t>
      </w:r>
      <w:r w:rsidRPr="002F3C31">
        <w:rPr>
          <w:sz w:val="28"/>
          <w:szCs w:val="28"/>
          <w:lang w:eastAsia="ru-RU"/>
        </w:rPr>
        <w:t>.</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6. Прием документов в члены Общественной палаты осуществляется в течение 15 дней со дня размещения на официальном сайте Администрации объявления о формировании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 xml:space="preserve">7. Специалист Администрации муниципального образования </w:t>
      </w:r>
      <w:r w:rsidR="008350B2">
        <w:rPr>
          <w:sz w:val="28"/>
          <w:szCs w:val="28"/>
          <w:lang w:eastAsia="ru-RU"/>
        </w:rPr>
        <w:t xml:space="preserve">Байкаловского сельского поселения </w:t>
      </w:r>
      <w:r w:rsidRPr="002F3C31">
        <w:rPr>
          <w:sz w:val="28"/>
          <w:szCs w:val="28"/>
          <w:lang w:eastAsia="ru-RU"/>
        </w:rPr>
        <w:t>регистрирует поступившие заявления кандидатов в члены Общественной палаты в день их поступления, формирует базу данных кандидатов в члены Общественной палаты на основе поданных заявок.</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 xml:space="preserve">8. После истечения срока приема документов, Глава муниципального образования </w:t>
      </w:r>
      <w:r w:rsidR="006918AD">
        <w:rPr>
          <w:sz w:val="28"/>
          <w:szCs w:val="28"/>
          <w:lang w:eastAsia="ru-RU"/>
        </w:rPr>
        <w:t xml:space="preserve">Байкаловского сельского поселения </w:t>
      </w:r>
      <w:r w:rsidRPr="002F3C31">
        <w:rPr>
          <w:sz w:val="28"/>
          <w:szCs w:val="28"/>
          <w:lang w:eastAsia="ru-RU"/>
        </w:rPr>
        <w:t>рассматривает все заявления кандидатов в члены Общественной палаты на предмет соответствия требованиям, предъявляемым к членам Общественной палаты, проводит отбор кандидатов и утверждает три члена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9. Дума муниципального образования Байкаловского сельского поселения на ближайшем заседании после истечения срока приема документов рассматривает поданные заявления граждан о включении их в состав общественной палаты, с приложением документов, оформленных в соответствии с подпунктом 5.2 пункта 5 настоящего раздела, проводит отбор кандидатов и утверждает трех членов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10. Копии решения Думы муниципального образования Байкаловского сельского поселения и постановления Администрации муниципального образования Байкаловского сельского поселения об утверждении членов Общественной палаты в течение пяти рабочих дней после принятия, направляются в адрес кандидатов, которые были включены в состав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11. Члены Общественной палаты, утвержденные Главой муниципального образования Байкаловского сельского поселения и Думой муниципального образования Байкаловского сельского поселения, в течение одного месяца со дня их утверждения определяют состав остальных трех членов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Решение об избрании оформляется протокольно, протокол заседания подписывается председательствующим.</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 xml:space="preserve">12. Первое заседание Общественной палаты, образованной в правомочном составе, в соответствии с настоящим Положением должно быть </w:t>
      </w:r>
      <w:r w:rsidRPr="002F3C31">
        <w:rPr>
          <w:sz w:val="28"/>
          <w:szCs w:val="28"/>
          <w:lang w:eastAsia="ru-RU"/>
        </w:rPr>
        <w:lastRenderedPageBreak/>
        <w:t>проведено не позднее чем через десять дней со дня истечения срока полномочий членов Общественной палаты действующего состава.</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13. В случае если полный состав Общественной палаты не будет сформирован в порядке, установленном настоящим Положением, либо в случае досрочного прекращения полномочий хотя бы одного члена Общественной палаты, новые члены Общественной палаты вводятся в ее состав в следующем порядке:</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в течение одного месяца со дня наступления обстоятельств, предусмотренных в аб</w:t>
      </w:r>
      <w:r w:rsidR="006918AD">
        <w:rPr>
          <w:sz w:val="28"/>
          <w:szCs w:val="28"/>
          <w:lang w:eastAsia="ru-RU"/>
        </w:rPr>
        <w:t>заце первом настоящего пункта, Г</w:t>
      </w:r>
      <w:r w:rsidRPr="002F3C31">
        <w:rPr>
          <w:sz w:val="28"/>
          <w:szCs w:val="28"/>
          <w:lang w:eastAsia="ru-RU"/>
        </w:rPr>
        <w:t>лава муниципального образования</w:t>
      </w:r>
      <w:r w:rsidR="006918AD">
        <w:rPr>
          <w:sz w:val="28"/>
          <w:szCs w:val="28"/>
          <w:lang w:eastAsia="ru-RU"/>
        </w:rPr>
        <w:t xml:space="preserve"> Байкаловского сельского поселения</w:t>
      </w:r>
      <w:r w:rsidRPr="002F3C31">
        <w:rPr>
          <w:sz w:val="28"/>
          <w:szCs w:val="28"/>
          <w:lang w:eastAsia="ru-RU"/>
        </w:rPr>
        <w:t xml:space="preserve"> размещает на официальном сайте администрации муниципального образования </w:t>
      </w:r>
      <w:r w:rsidR="006918AD">
        <w:rPr>
          <w:sz w:val="28"/>
          <w:szCs w:val="28"/>
          <w:lang w:eastAsia="ru-RU"/>
        </w:rPr>
        <w:t xml:space="preserve">Байкаловского сельского поселения </w:t>
      </w:r>
      <w:r w:rsidRPr="002F3C31">
        <w:rPr>
          <w:sz w:val="28"/>
          <w:szCs w:val="28"/>
          <w:lang w:eastAsia="ru-RU"/>
        </w:rPr>
        <w:t>в информационно-телекоммуникационной сети «Интернет» информацию о наличии вакантных мест членов Общественной палаты, в том числе информацию о сроках представления документов, указанных в пункте 5 настоящего раздела;</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решения о приеме граждан в члены Общественной палаты принимаются в порядке, предусмотренном в пунктах 6 - 9 настоящего раздела, при этом:</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если вакантными являются места членов Общ</w:t>
      </w:r>
      <w:r w:rsidR="006918AD">
        <w:rPr>
          <w:sz w:val="28"/>
          <w:szCs w:val="28"/>
          <w:lang w:eastAsia="ru-RU"/>
        </w:rPr>
        <w:t>ественной палаты, утверждаемых Г</w:t>
      </w:r>
      <w:r w:rsidRPr="002F3C31">
        <w:rPr>
          <w:sz w:val="28"/>
          <w:szCs w:val="28"/>
          <w:lang w:eastAsia="ru-RU"/>
        </w:rPr>
        <w:t>лавой муниципального образования</w:t>
      </w:r>
      <w:r w:rsidR="006918AD">
        <w:rPr>
          <w:sz w:val="28"/>
          <w:szCs w:val="28"/>
          <w:lang w:eastAsia="ru-RU"/>
        </w:rPr>
        <w:t xml:space="preserve"> Байкаловского сельского поселения</w:t>
      </w:r>
      <w:r w:rsidRPr="002F3C31">
        <w:rPr>
          <w:sz w:val="28"/>
          <w:szCs w:val="28"/>
          <w:lang w:eastAsia="ru-RU"/>
        </w:rPr>
        <w:t xml:space="preserve"> или Думой муниципального образования</w:t>
      </w:r>
      <w:r w:rsidR="006918AD">
        <w:rPr>
          <w:sz w:val="28"/>
          <w:szCs w:val="28"/>
          <w:lang w:eastAsia="ru-RU"/>
        </w:rPr>
        <w:t xml:space="preserve"> Байкаловского сельского поселения</w:t>
      </w:r>
      <w:r w:rsidRPr="002F3C31">
        <w:rPr>
          <w:sz w:val="28"/>
          <w:szCs w:val="28"/>
          <w:lang w:eastAsia="ru-RU"/>
        </w:rPr>
        <w:t>, решения об утверждении граждан членами Общественной палаты принимают соответственно Глава муниципального образования Байкаловского сельского поселения  или Дума муниципального образования Байкаловского сельского поселения;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если вакантными являются места членов Общественной палаты, определенных членами Общественной палаты, утвержденными Главой муниципального образования Байкаловского сельского поселения и Думой муниципального образования Байкаловского сельского поселения, решения о приеме граждан в члены Общественной палаты принимает Общественная палата на своих заседаниях.</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6918AD" w:rsidP="002F3C31">
      <w:pPr>
        <w:shd w:val="clear" w:color="auto" w:fill="FFFFFF"/>
        <w:suppressAutoHyphens w:val="0"/>
        <w:jc w:val="center"/>
        <w:rPr>
          <w:sz w:val="28"/>
          <w:szCs w:val="28"/>
          <w:lang w:eastAsia="ru-RU"/>
        </w:rPr>
      </w:pPr>
      <w:r>
        <w:rPr>
          <w:b/>
          <w:bCs/>
          <w:sz w:val="28"/>
          <w:szCs w:val="28"/>
          <w:lang w:eastAsia="ru-RU"/>
        </w:rPr>
        <w:t>7. Структура О</w:t>
      </w:r>
      <w:r w:rsidR="002F3C31"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Органами Общественной палаты являются: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совет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председатель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комиссии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К исключительной компетенции Общественной палаты относится решение следующих вопросов:</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утверждение Регламента Общественной палаты и внесение в него изменений;</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избрание председателя Общественной палаты и заместителя председателя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утверждение количества комиссий и рабочих групп Общественной палаты, их наименований и определение направлений их деятельности;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4) избрание председателей комиссий Общественной палаты и их заместителей.</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lastRenderedPageBreak/>
        <w:tab/>
        <w:t>3. Общественная палата в соответствии с Федеральным законом в период своей работы вправе рассматривать и принимать решения по вопросам, входящим в компетенцию совета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4. Вопросы, указанные в подпунктах 2 - 4 пункта 2 настоящей статьи, должны быть рассмотрены на первом заседании Общественной палаты, образованной в правомочном составе.</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5. В совет Общественной палаты входят председатель Общественной палаты, заместитель председателя Общественной палаты, председатели комиссий Общественной палаты, член Общественной палаты.</w:t>
      </w:r>
    </w:p>
    <w:p w:rsidR="002F3C31" w:rsidRPr="002F3C31" w:rsidRDefault="006918AD" w:rsidP="002F3C31">
      <w:pPr>
        <w:shd w:val="clear" w:color="auto" w:fill="FFFFFF"/>
        <w:suppressAutoHyphens w:val="0"/>
        <w:jc w:val="both"/>
        <w:rPr>
          <w:sz w:val="28"/>
          <w:szCs w:val="28"/>
          <w:lang w:eastAsia="ru-RU"/>
        </w:rPr>
      </w:pPr>
      <w:r>
        <w:rPr>
          <w:sz w:val="28"/>
          <w:szCs w:val="28"/>
          <w:lang w:eastAsia="ru-RU"/>
        </w:rPr>
        <w:tab/>
      </w:r>
      <w:r w:rsidR="002F3C31" w:rsidRPr="002F3C31">
        <w:rPr>
          <w:sz w:val="28"/>
          <w:szCs w:val="28"/>
          <w:lang w:eastAsia="ru-RU"/>
        </w:rPr>
        <w:t>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6. Совет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утверждает план работы Общественной палаты на год и вносит в него изменения;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принимает решение о проведении внеочередного заседания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определяет дату проведения и утверждает проект повестки дня заседания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4)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 xml:space="preserve">5) направляет запросы Общественной палаты </w:t>
      </w:r>
      <w:r w:rsidR="006918AD">
        <w:rPr>
          <w:sz w:val="28"/>
          <w:szCs w:val="28"/>
          <w:lang w:eastAsia="ru-RU"/>
        </w:rPr>
        <w:t xml:space="preserve">в органы </w:t>
      </w:r>
      <w:r w:rsidRPr="002F3C31">
        <w:rPr>
          <w:sz w:val="28"/>
          <w:szCs w:val="28"/>
          <w:lang w:eastAsia="ru-RU"/>
        </w:rPr>
        <w:t>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муниципального образования</w:t>
      </w:r>
      <w:r w:rsidR="006918AD">
        <w:rPr>
          <w:sz w:val="28"/>
          <w:szCs w:val="28"/>
          <w:lang w:eastAsia="ru-RU"/>
        </w:rPr>
        <w:t xml:space="preserve"> Байкаловского сельского поселения</w:t>
      </w:r>
      <w:r w:rsidRPr="002F3C31">
        <w:rPr>
          <w:sz w:val="28"/>
          <w:szCs w:val="28"/>
          <w:lang w:eastAsia="ru-RU"/>
        </w:rPr>
        <w:t>;</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6) разрабатывает и представляет на утверждение Общественной палаты Кодекс этики членов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7)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8) вносит предложения по изменению Регламента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9) осуществляет иные полномочия в соответствии с настоящим Положением и Регламентом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7. Председатель Общественной палаты избирается из числа членов Общественной палаты открытым голосованием.</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8. Председатель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организует работу совета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определяет обязанности заместителя председателя Общественной палаты по согласованию с советом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 xml:space="preserve">3) представляет Общественную палату в отношениях </w:t>
      </w:r>
      <w:r w:rsidR="00211B8D">
        <w:rPr>
          <w:sz w:val="28"/>
          <w:szCs w:val="28"/>
          <w:lang w:eastAsia="ru-RU"/>
        </w:rPr>
        <w:t xml:space="preserve">с </w:t>
      </w:r>
      <w:r w:rsidRPr="002F3C31">
        <w:rPr>
          <w:sz w:val="28"/>
          <w:szCs w:val="28"/>
          <w:lang w:eastAsia="ru-RU"/>
        </w:rPr>
        <w:t>органами местного самоуправления, некоммерческими организациями, гражданами;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4) выступает с предложением о проведении внеочередного заседания совета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lastRenderedPageBreak/>
        <w:tab/>
        <w:t>6) осуществляет общее руководство деятельностью аппарата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7) осуществляет иные полномочия в соответствии с настоящим Положением и Регламентом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9. Комиссии Общественной палаты создаются по сферам деятельности Общественной палаты. В состав комиссий Общественной палаты входят члены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10.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11B8D" w:rsidP="002F3C31">
      <w:pPr>
        <w:shd w:val="clear" w:color="auto" w:fill="FFFFFF"/>
        <w:suppressAutoHyphens w:val="0"/>
        <w:jc w:val="center"/>
        <w:rPr>
          <w:sz w:val="28"/>
          <w:szCs w:val="28"/>
          <w:lang w:eastAsia="ru-RU"/>
        </w:rPr>
      </w:pPr>
      <w:r>
        <w:rPr>
          <w:b/>
          <w:bCs/>
          <w:sz w:val="28"/>
          <w:szCs w:val="28"/>
          <w:lang w:eastAsia="ru-RU"/>
        </w:rPr>
        <w:t>Глава 3. Статус члена О</w:t>
      </w:r>
      <w:r w:rsidR="002F3C31"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11B8D" w:rsidP="002F3C31">
      <w:pPr>
        <w:shd w:val="clear" w:color="auto" w:fill="FFFFFF"/>
        <w:suppressAutoHyphens w:val="0"/>
        <w:jc w:val="center"/>
        <w:rPr>
          <w:sz w:val="28"/>
          <w:szCs w:val="28"/>
          <w:lang w:eastAsia="ru-RU"/>
        </w:rPr>
      </w:pPr>
      <w:r>
        <w:rPr>
          <w:b/>
          <w:bCs/>
          <w:sz w:val="28"/>
          <w:szCs w:val="28"/>
          <w:lang w:eastAsia="ru-RU"/>
        </w:rPr>
        <w:t>8. Член О</w:t>
      </w:r>
      <w:r w:rsidR="002F3C31"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Членом Общественной палаты может быть гражданин, достигший возраста восемнадцати лет.</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Членами Общественной палаты не могут быть: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лица, признанные на основании решения суда недееспособными или ограниченно дееспособными;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лица, имеющие непогашенную или неснятую судимость;</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5) лица, членство которых в Общественной палате ранее было прекращено вследствие грубого нарушения им Кодекса этики членов Общественной палаты.  В этом случае запрет на членство в Общественной палате относится только к работе Общественной палаты следующего состава.</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Члены Общественной палаты осуществляют свою деятельность на общественных началах.</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4. Член Общественной палаты приостанавливает членство в политической партии на срок осуществления своих полномочий.</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5. Объединение членов Общественной палаты по принципу национальной, религиозной, региональной или партийной принадлежности не допускается.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6. Члены Общественной палаты принимают личное участие в заседаниях Общественной палаты, совета, комиссий и рабочих групп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7. Члены Общественной палаты при осуществлении своих полномочий не связаны решениями некоммерческих организаций.</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lastRenderedPageBreak/>
        <w:tab/>
        <w:t>Члены Общественной палаты вправе свободно высказывать свое мнение по любому вопросу деятельности Общественной палаты, совета, комиссий и рабочих групп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8. Отзыв члена Общественной палаты не допускается.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9. Член Общественной палаты имеет удостоверение члена Общественной палаты, являющееся документом, подтверждающим его полномочия. Удостоверение члена Общественной палаты выдается на срок полномочий члена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Форма удостоверения члена Общественной палаты утверждается Общественной палатой.</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center"/>
        <w:rPr>
          <w:b/>
          <w:bCs/>
          <w:sz w:val="28"/>
          <w:szCs w:val="28"/>
          <w:lang w:eastAsia="ru-RU"/>
        </w:rPr>
      </w:pPr>
      <w:r w:rsidRPr="002F3C31">
        <w:rPr>
          <w:b/>
          <w:bCs/>
          <w:sz w:val="28"/>
          <w:szCs w:val="28"/>
          <w:lang w:eastAsia="ru-RU"/>
        </w:rPr>
        <w:t xml:space="preserve">9. Прекращение и приостановление полномочий членов </w:t>
      </w:r>
    </w:p>
    <w:p w:rsidR="002F3C31" w:rsidRPr="002F3C31" w:rsidRDefault="00211B8D" w:rsidP="002F3C31">
      <w:pPr>
        <w:shd w:val="clear" w:color="auto" w:fill="FFFFFF"/>
        <w:suppressAutoHyphens w:val="0"/>
        <w:jc w:val="center"/>
        <w:rPr>
          <w:sz w:val="28"/>
          <w:szCs w:val="28"/>
          <w:lang w:eastAsia="ru-RU"/>
        </w:rPr>
      </w:pPr>
      <w:r>
        <w:rPr>
          <w:b/>
          <w:bCs/>
          <w:sz w:val="28"/>
          <w:szCs w:val="28"/>
          <w:lang w:eastAsia="ru-RU"/>
        </w:rPr>
        <w:t>О</w:t>
      </w:r>
      <w:r w:rsidR="002F3C31"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1.Полномочия члена Общественной палаты прекращаются в порядке, предусмотренном Регламентом Общественной палаты, в случае:</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истечения срока его полномочий;</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подачи им заявления о выходе из состава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неспособности его в течение длительного времени по состоянию здоровья участвовать в работе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4) грубого нарушения им Кодекса этики членов Общественной палаты - по решению не менее двух третей установленного числа членов Общественной палаты, принятому на заседании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5) смерти члена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7) выявления обстоятельств, не совместимых в соответствии с частью 2 статьи 8 настоящего Положения со статусом члена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8) если по истечении тридцати дней со дня первого заседания Общественной палаты член Общественной палаты не выполнил требование, предусмотренное частью 4 статьи 8 настоящего Положения.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Полномочия члена Общественной палаты приостанавливаются в порядке, предусмотренном Регламентом Общественной палаты, в случае:</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назначения ему административного наказания в виде административного ареста;</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center"/>
        <w:rPr>
          <w:sz w:val="28"/>
          <w:szCs w:val="28"/>
          <w:lang w:eastAsia="ru-RU"/>
        </w:rPr>
      </w:pPr>
      <w:r w:rsidRPr="002F3C31">
        <w:rPr>
          <w:b/>
          <w:bCs/>
          <w:sz w:val="28"/>
          <w:szCs w:val="28"/>
          <w:lang w:eastAsia="ru-RU"/>
        </w:rPr>
        <w:t>Гла</w:t>
      </w:r>
      <w:r w:rsidR="00906E25">
        <w:rPr>
          <w:b/>
          <w:bCs/>
          <w:sz w:val="28"/>
          <w:szCs w:val="28"/>
          <w:lang w:eastAsia="ru-RU"/>
        </w:rPr>
        <w:t>ва 4. Организация деятельности О</w:t>
      </w:r>
      <w:r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lastRenderedPageBreak/>
        <w:t> </w:t>
      </w:r>
    </w:p>
    <w:p w:rsidR="002F3C31" w:rsidRPr="002F3C31" w:rsidRDefault="00906E25" w:rsidP="002F3C31">
      <w:pPr>
        <w:shd w:val="clear" w:color="auto" w:fill="FFFFFF"/>
        <w:suppressAutoHyphens w:val="0"/>
        <w:jc w:val="center"/>
        <w:rPr>
          <w:sz w:val="28"/>
          <w:szCs w:val="28"/>
          <w:lang w:eastAsia="ru-RU"/>
        </w:rPr>
      </w:pPr>
      <w:r>
        <w:rPr>
          <w:b/>
          <w:bCs/>
          <w:sz w:val="28"/>
          <w:szCs w:val="28"/>
          <w:lang w:eastAsia="ru-RU"/>
        </w:rPr>
        <w:t>10. Права О</w:t>
      </w:r>
      <w:r w:rsidR="002F3C31"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В целях реализации задач, возложенных на Общественную палату, Общественная палата вправе:</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осуществлять в соответствии с Федеральным законом «Об основах общественного контроля в Российской Федерации», Законом Свердловской области «Об общественном контроле в Свердловской области» и иными нормативными правовыми актами общественный контроль за деятельностью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муниципального образования</w:t>
      </w:r>
      <w:r w:rsidR="00906E25">
        <w:rPr>
          <w:sz w:val="28"/>
          <w:szCs w:val="28"/>
          <w:lang w:eastAsia="ru-RU"/>
        </w:rPr>
        <w:t xml:space="preserve"> Байкаловского сельского поселения</w:t>
      </w:r>
      <w:r w:rsidRPr="002F3C31">
        <w:rPr>
          <w:sz w:val="28"/>
          <w:szCs w:val="28"/>
          <w:lang w:eastAsia="ru-RU"/>
        </w:rPr>
        <w:t>;</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приглашать руководителей  органов местного самоуправления и иных лиц на заседания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Думы муниципального образования Байкаловского сельского поселения, работе комитетов и комиссий Думы муниципального образования Байкаловского сельского поселения, заседаниях органов местного самоуправления муниципального образования Байкаловского сельского поселения;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6) оказывать некоммерческим организациям, деятельность которых направлена на развитие гражданского общества в муниципальном образовании</w:t>
      </w:r>
      <w:r w:rsidR="00906E25">
        <w:rPr>
          <w:sz w:val="28"/>
          <w:szCs w:val="28"/>
          <w:lang w:eastAsia="ru-RU"/>
        </w:rPr>
        <w:t xml:space="preserve"> Байкаловского сельского поселения</w:t>
      </w:r>
      <w:r w:rsidRPr="002F3C31">
        <w:rPr>
          <w:sz w:val="28"/>
          <w:szCs w:val="28"/>
          <w:lang w:eastAsia="ru-RU"/>
        </w:rPr>
        <w:t>, содействие в обеспечении их методическими материалами;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7) привлекать в соответствии с Регламентом Общественной палаты экспертов.</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Общественная палата имеет также иные права, установленные федеральными законами, законами Свердловской области.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center"/>
        <w:rPr>
          <w:sz w:val="28"/>
          <w:szCs w:val="28"/>
          <w:lang w:eastAsia="ru-RU"/>
        </w:rPr>
      </w:pPr>
      <w:r w:rsidRPr="002F3C31">
        <w:rPr>
          <w:b/>
          <w:bCs/>
          <w:sz w:val="28"/>
          <w:szCs w:val="28"/>
          <w:lang w:eastAsia="ru-RU"/>
        </w:rPr>
        <w:t>1</w:t>
      </w:r>
      <w:r w:rsidR="00906E25">
        <w:rPr>
          <w:b/>
          <w:bCs/>
          <w:sz w:val="28"/>
          <w:szCs w:val="28"/>
          <w:lang w:eastAsia="ru-RU"/>
        </w:rPr>
        <w:t>1. Основные формы деятельности О</w:t>
      </w:r>
      <w:r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Первое заседание Общественной палаты нового состава созывается Главой муниципального образования Байкаловского сельского поселения и открывается старейшим членом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Заседания Общественной палаты проводятся в соответствии с планом работы Общественной палаты, но не реже одного раза в четыре месяца. Заседания совета, комиссий и рабочих групп Общественной палаты проводятся по мере необходимости.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lastRenderedPageBreak/>
        <w:tab/>
        <w:t>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Общественная палата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w:t>
      </w:r>
    </w:p>
    <w:p w:rsidR="002F3C31" w:rsidRDefault="002F3C31" w:rsidP="002F3C31">
      <w:pPr>
        <w:shd w:val="clear" w:color="auto" w:fill="FFFFFF"/>
        <w:suppressAutoHyphens w:val="0"/>
        <w:jc w:val="both"/>
        <w:rPr>
          <w:sz w:val="28"/>
          <w:szCs w:val="28"/>
          <w:lang w:eastAsia="ru-RU"/>
        </w:rPr>
      </w:pPr>
      <w:r w:rsidRPr="002F3C31">
        <w:rPr>
          <w:sz w:val="28"/>
          <w:szCs w:val="28"/>
          <w:lang w:eastAsia="ru-RU"/>
        </w:rPr>
        <w:tab/>
        <w:t>3. Вопросы организации деятельности Общественной палаты в части, не урегулированной федеральными законами, законами Свердловской области, настоящим Положением, определяются Регламентом Общественной палаты.</w:t>
      </w:r>
    </w:p>
    <w:p w:rsidR="00D14B8E" w:rsidRPr="002F3C31" w:rsidRDefault="00D14B8E" w:rsidP="002F3C31">
      <w:pPr>
        <w:shd w:val="clear" w:color="auto" w:fill="FFFFFF"/>
        <w:suppressAutoHyphens w:val="0"/>
        <w:jc w:val="both"/>
        <w:rPr>
          <w:sz w:val="28"/>
          <w:szCs w:val="28"/>
          <w:lang w:eastAsia="ru-RU"/>
        </w:rPr>
      </w:pPr>
    </w:p>
    <w:p w:rsidR="002F3C31" w:rsidRPr="002F3C31" w:rsidRDefault="00906E25" w:rsidP="002F3C31">
      <w:pPr>
        <w:shd w:val="clear" w:color="auto" w:fill="FFFFFF"/>
        <w:suppressAutoHyphens w:val="0"/>
        <w:jc w:val="center"/>
        <w:rPr>
          <w:sz w:val="28"/>
          <w:szCs w:val="28"/>
          <w:lang w:eastAsia="ru-RU"/>
        </w:rPr>
      </w:pPr>
      <w:r>
        <w:rPr>
          <w:b/>
          <w:bCs/>
          <w:sz w:val="28"/>
          <w:szCs w:val="28"/>
          <w:lang w:eastAsia="ru-RU"/>
        </w:rPr>
        <w:t>12. Решения О</w:t>
      </w:r>
      <w:r w:rsidR="002F3C31"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Решения Общественной палаты принимаются в форме заключений, предложений и обращений и носят рекомендательный характер.</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Решения Общественной палаты по вопросам ее деятельности принимаются на заседаниях Общественной палаты и заседаниях совета Общественной палаты в порядке, установленном  Регламентом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Решения Общественной палаты доводятся до сведения всех заинтересованных лиц.</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center"/>
        <w:rPr>
          <w:sz w:val="28"/>
          <w:szCs w:val="28"/>
          <w:lang w:eastAsia="ru-RU"/>
        </w:rPr>
      </w:pPr>
      <w:r w:rsidRPr="002F3C31">
        <w:rPr>
          <w:b/>
          <w:bCs/>
          <w:sz w:val="28"/>
          <w:szCs w:val="28"/>
          <w:lang w:eastAsia="ru-RU"/>
        </w:rPr>
        <w:t>13. Участие членов Общественной палаты в заседаниях Думы муниципального образования Байкаловского сельского поселения, работе комитетов и комиссий Думы муниципального образования Байкаловского сельского поселения, заседаниях органов местного самоуправления муниципального образования Байкаловского</w:t>
      </w:r>
      <w:r w:rsidR="00D14B8E">
        <w:rPr>
          <w:b/>
          <w:bCs/>
          <w:sz w:val="28"/>
          <w:szCs w:val="28"/>
          <w:lang w:eastAsia="ru-RU"/>
        </w:rPr>
        <w:t xml:space="preserve"> </w:t>
      </w:r>
      <w:r w:rsidRPr="002F3C31">
        <w:rPr>
          <w:b/>
          <w:bCs/>
          <w:sz w:val="28"/>
          <w:szCs w:val="28"/>
          <w:lang w:eastAsia="ru-RU"/>
        </w:rPr>
        <w:t>сельского поселения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9761B6" w:rsidRDefault="002F3C31" w:rsidP="002F3C31">
      <w:pPr>
        <w:shd w:val="clear" w:color="auto" w:fill="FFFFFF"/>
        <w:suppressAutoHyphens w:val="0"/>
        <w:jc w:val="both"/>
        <w:rPr>
          <w:sz w:val="28"/>
          <w:szCs w:val="28"/>
          <w:lang w:eastAsia="ru-RU"/>
        </w:rPr>
      </w:pPr>
      <w:r w:rsidRPr="002F3C31">
        <w:rPr>
          <w:sz w:val="28"/>
          <w:szCs w:val="28"/>
          <w:lang w:eastAsia="ru-RU"/>
        </w:rPr>
        <w:tab/>
      </w:r>
      <w:r w:rsidRPr="009761B6">
        <w:rPr>
          <w:sz w:val="28"/>
          <w:szCs w:val="28"/>
          <w:lang w:eastAsia="ru-RU"/>
        </w:rPr>
        <w:t>1. Общественная палата вправе обращаться к председателю Думы муниципального образования Байкаловского сельского поселения, Главе муниципального образования Ба</w:t>
      </w:r>
      <w:r w:rsidR="009761B6" w:rsidRPr="009761B6">
        <w:rPr>
          <w:sz w:val="28"/>
          <w:szCs w:val="28"/>
          <w:lang w:eastAsia="ru-RU"/>
        </w:rPr>
        <w:t>йкаловского сельского поселения</w:t>
      </w:r>
      <w:r w:rsidRPr="009761B6">
        <w:rPr>
          <w:sz w:val="28"/>
          <w:szCs w:val="28"/>
          <w:lang w:eastAsia="ru-RU"/>
        </w:rPr>
        <w:t xml:space="preserve"> с запросом о возможности принятия членами Общественной палаты участия в заседаниях Думы муниципального образования Байкаловского сельского поселения, работе комитетов и комиссий Думы муниципального образования Байкаловского сельского поселения, заседаниях органов местного самоуправления муниципального образования Байкаловского сельского поселения.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В заседаниях, работе комитетов и комиссий органов, указанных в пункте 1 настоящей статьи, могут принимать участие не более двух членов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 xml:space="preserve">3. При рассмотрении решений, принятых Общественной палатой, советом Общественной палаты, а также запросов Общественной палаты </w:t>
      </w:r>
      <w:r w:rsidR="009761B6" w:rsidRPr="009761B6">
        <w:rPr>
          <w:sz w:val="28"/>
          <w:szCs w:val="28"/>
          <w:lang w:eastAsia="ru-RU"/>
        </w:rPr>
        <w:t xml:space="preserve">на </w:t>
      </w:r>
      <w:r w:rsidRPr="002F3C31">
        <w:rPr>
          <w:sz w:val="28"/>
          <w:szCs w:val="28"/>
          <w:lang w:eastAsia="ru-RU"/>
        </w:rPr>
        <w:t>заседаниях Думы муниципального образования Байкаловского сельского поселения, работе комитетов и комиссий Думы муниципального образования Байкаловского сельского поселения, заседаниях органов местного самоуправления муниципального образования Байкаловского сельского поселения на эти заседания приглашаются члены Общественной палаты, направленные Общественной палатой.</w:t>
      </w:r>
    </w:p>
    <w:p w:rsidR="002F3C31" w:rsidRPr="00AC2163" w:rsidRDefault="002F3C31" w:rsidP="002F3C31">
      <w:pPr>
        <w:shd w:val="clear" w:color="auto" w:fill="FFFFFF"/>
        <w:suppressAutoHyphens w:val="0"/>
        <w:jc w:val="both"/>
        <w:rPr>
          <w:sz w:val="28"/>
          <w:szCs w:val="28"/>
          <w:lang w:eastAsia="ru-RU"/>
        </w:rPr>
      </w:pPr>
      <w:r w:rsidRPr="002F3C31">
        <w:rPr>
          <w:sz w:val="28"/>
          <w:szCs w:val="28"/>
          <w:lang w:eastAsia="ru-RU"/>
        </w:rPr>
        <w:t> </w:t>
      </w:r>
      <w:r w:rsidRPr="009761B6">
        <w:rPr>
          <w:color w:val="FF0000"/>
          <w:sz w:val="28"/>
          <w:szCs w:val="28"/>
          <w:lang w:eastAsia="ru-RU"/>
        </w:rPr>
        <w:t> </w:t>
      </w:r>
    </w:p>
    <w:p w:rsidR="002F3C31" w:rsidRPr="002F3C31" w:rsidRDefault="00AC2163" w:rsidP="002F3C31">
      <w:pPr>
        <w:shd w:val="clear" w:color="auto" w:fill="FFFFFF"/>
        <w:suppressAutoHyphens w:val="0"/>
        <w:jc w:val="center"/>
        <w:rPr>
          <w:sz w:val="28"/>
          <w:szCs w:val="28"/>
          <w:lang w:eastAsia="ru-RU"/>
        </w:rPr>
      </w:pPr>
      <w:r>
        <w:rPr>
          <w:b/>
          <w:bCs/>
          <w:sz w:val="28"/>
          <w:szCs w:val="28"/>
          <w:lang w:eastAsia="ru-RU"/>
        </w:rPr>
        <w:t>14</w:t>
      </w:r>
      <w:r w:rsidR="002F3C31" w:rsidRPr="002F3C31">
        <w:rPr>
          <w:b/>
          <w:bCs/>
          <w:sz w:val="28"/>
          <w:szCs w:val="28"/>
          <w:lang w:eastAsia="ru-RU"/>
        </w:rPr>
        <w:t>. Предоставление информации Общественной палате</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lastRenderedPageBreak/>
        <w:tab/>
        <w:t xml:space="preserve">1. Общественная палата вправе направлять </w:t>
      </w:r>
      <w:r w:rsidR="009761B6" w:rsidRPr="009761B6">
        <w:rPr>
          <w:sz w:val="28"/>
          <w:szCs w:val="28"/>
          <w:lang w:eastAsia="ru-RU"/>
        </w:rPr>
        <w:t xml:space="preserve">в </w:t>
      </w:r>
      <w:r w:rsidRPr="009761B6">
        <w:rPr>
          <w:sz w:val="28"/>
          <w:szCs w:val="28"/>
          <w:lang w:eastAsia="ru-RU"/>
        </w:rPr>
        <w:t xml:space="preserve">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муниципального </w:t>
      </w:r>
      <w:r w:rsidRPr="002F3C31">
        <w:rPr>
          <w:sz w:val="28"/>
          <w:szCs w:val="28"/>
          <w:lang w:eastAsia="ru-RU"/>
        </w:rPr>
        <w:t>образования</w:t>
      </w:r>
      <w:r w:rsidR="009761B6">
        <w:rPr>
          <w:sz w:val="28"/>
          <w:szCs w:val="28"/>
          <w:lang w:eastAsia="ru-RU"/>
        </w:rPr>
        <w:t xml:space="preserve"> Байкаловского сельского поселения,</w:t>
      </w:r>
      <w:r w:rsidRPr="002F3C31">
        <w:rPr>
          <w:sz w:val="28"/>
          <w:szCs w:val="28"/>
          <w:lang w:eastAsia="ru-RU"/>
        </w:rPr>
        <w:t xml:space="preserve">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статье 2 настоящего Положения.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 xml:space="preserve">2. </w:t>
      </w:r>
      <w:r w:rsidR="009761B6">
        <w:rPr>
          <w:sz w:val="28"/>
          <w:szCs w:val="28"/>
          <w:lang w:eastAsia="ru-RU"/>
        </w:rPr>
        <w:t>О</w:t>
      </w:r>
      <w:r w:rsidRPr="002F3C31">
        <w:rPr>
          <w:sz w:val="28"/>
          <w:szCs w:val="28"/>
          <w:lang w:eastAsia="ru-RU"/>
        </w:rPr>
        <w:t>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30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30 дней, уведомив об этом Общественную палату.</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AC2163" w:rsidP="002F3C31">
      <w:pPr>
        <w:shd w:val="clear" w:color="auto" w:fill="FFFFFF"/>
        <w:suppressAutoHyphens w:val="0"/>
        <w:jc w:val="center"/>
        <w:rPr>
          <w:sz w:val="28"/>
          <w:szCs w:val="28"/>
          <w:lang w:eastAsia="ru-RU"/>
        </w:rPr>
      </w:pPr>
      <w:r>
        <w:rPr>
          <w:b/>
          <w:bCs/>
          <w:sz w:val="28"/>
          <w:szCs w:val="28"/>
          <w:lang w:eastAsia="ru-RU"/>
        </w:rPr>
        <w:t>15</w:t>
      </w:r>
      <w:r w:rsidR="002F3C31" w:rsidRPr="002F3C31">
        <w:rPr>
          <w:b/>
          <w:bCs/>
          <w:sz w:val="28"/>
          <w:szCs w:val="28"/>
          <w:lang w:eastAsia="ru-RU"/>
        </w:rPr>
        <w:t>. Информирование о деятельности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Для информационного обеспечения деятельности Общественной палаты и обеспечения доступа граждан и организаций к информации о деятельности Общественной палаты создается подраздел «Общественная палата» на официальном сайте Администрации муниципального образования в информационно-телекоммуникационной сети «Интернет».</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Общественная палата ежегодно подготавливает и публикует в Информационном вестнике Байкаловского сельского поселения доклад о состоянии и развитии гражданского общества в муниципальном образовании Байкаловского сельского поселения.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AC2163" w:rsidP="002F3C31">
      <w:pPr>
        <w:shd w:val="clear" w:color="auto" w:fill="FFFFFF"/>
        <w:suppressAutoHyphens w:val="0"/>
        <w:jc w:val="center"/>
        <w:rPr>
          <w:sz w:val="28"/>
          <w:szCs w:val="28"/>
          <w:lang w:eastAsia="ru-RU"/>
        </w:rPr>
      </w:pPr>
      <w:r>
        <w:rPr>
          <w:b/>
          <w:bCs/>
          <w:sz w:val="28"/>
          <w:szCs w:val="28"/>
          <w:lang w:eastAsia="ru-RU"/>
        </w:rPr>
        <w:t>16</w:t>
      </w:r>
      <w:bookmarkStart w:id="0" w:name="_GoBack"/>
      <w:bookmarkEnd w:id="0"/>
      <w:r w:rsidR="002F3C31" w:rsidRPr="002F3C31">
        <w:rPr>
          <w:b/>
          <w:bCs/>
          <w:sz w:val="28"/>
          <w:szCs w:val="28"/>
          <w:lang w:eastAsia="ru-RU"/>
        </w:rPr>
        <w:t xml:space="preserve">. Обеспечение деятельности общественной палаты и содействие членам </w:t>
      </w:r>
      <w:r w:rsidR="00D14B8E">
        <w:rPr>
          <w:b/>
          <w:bCs/>
          <w:sz w:val="28"/>
          <w:szCs w:val="28"/>
          <w:lang w:eastAsia="ru-RU"/>
        </w:rPr>
        <w:t>О</w:t>
      </w:r>
      <w:r w:rsidR="002F3C31"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Организационно-методическое и техническое обеспечение деятельности Общественной палаты осуществляет Администрация муниципального образования Байкаловского сельского поселения в пределах средств, предусмотренных на указанные цели в бюджете муниципального образования Байкаловского сельского поселения на текущий год.</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Органы местного самоуправления, их должностные лица обязаны оказывать содействие членам Общественной палаты в исполнении ими своих полномочий.</w:t>
      </w:r>
    </w:p>
    <w:p w:rsidR="002F3C31" w:rsidRPr="002F3C31" w:rsidRDefault="002F3C31" w:rsidP="002F3C31">
      <w:pPr>
        <w:suppressAutoHyphens w:val="0"/>
        <w:jc w:val="both"/>
        <w:rPr>
          <w:rFonts w:eastAsiaTheme="minorHAnsi"/>
          <w:sz w:val="28"/>
          <w:szCs w:val="28"/>
          <w:lang w:eastAsia="en-US"/>
        </w:rPr>
      </w:pPr>
    </w:p>
    <w:p w:rsidR="002F3C31" w:rsidRPr="002B2EA4" w:rsidRDefault="002F3C31">
      <w:pPr>
        <w:rPr>
          <w:sz w:val="28"/>
          <w:szCs w:val="28"/>
        </w:rPr>
      </w:pPr>
    </w:p>
    <w:sectPr w:rsidR="002F3C31" w:rsidRPr="002B2EA4" w:rsidSect="00262BC5">
      <w:pgSz w:w="11906" w:h="16838"/>
      <w:pgMar w:top="568" w:right="567" w:bottom="284" w:left="1701" w:header="573"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32E" w:rsidRDefault="00A4332E" w:rsidP="00651F24">
      <w:r>
        <w:separator/>
      </w:r>
    </w:p>
  </w:endnote>
  <w:endnote w:type="continuationSeparator" w:id="1">
    <w:p w:rsidR="00A4332E" w:rsidRDefault="00A4332E" w:rsidP="00651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32E" w:rsidRDefault="00A4332E" w:rsidP="00651F24">
      <w:r>
        <w:separator/>
      </w:r>
    </w:p>
  </w:footnote>
  <w:footnote w:type="continuationSeparator" w:id="1">
    <w:p w:rsidR="00A4332E" w:rsidRDefault="00A4332E" w:rsidP="00651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56706E"/>
    <w:rsid w:val="00037F44"/>
    <w:rsid w:val="0004003C"/>
    <w:rsid w:val="00042DB5"/>
    <w:rsid w:val="00064C94"/>
    <w:rsid w:val="00073754"/>
    <w:rsid w:val="00092FEB"/>
    <w:rsid w:val="000B5C89"/>
    <w:rsid w:val="000D746C"/>
    <w:rsid w:val="00104C80"/>
    <w:rsid w:val="00123249"/>
    <w:rsid w:val="0014309A"/>
    <w:rsid w:val="001460B4"/>
    <w:rsid w:val="00156802"/>
    <w:rsid w:val="001612EB"/>
    <w:rsid w:val="00175896"/>
    <w:rsid w:val="00180C42"/>
    <w:rsid w:val="001C460E"/>
    <w:rsid w:val="001D187D"/>
    <w:rsid w:val="001E0865"/>
    <w:rsid w:val="001E4992"/>
    <w:rsid w:val="001F03FB"/>
    <w:rsid w:val="001F46DD"/>
    <w:rsid w:val="00201259"/>
    <w:rsid w:val="0021021D"/>
    <w:rsid w:val="00211B63"/>
    <w:rsid w:val="00211B8D"/>
    <w:rsid w:val="00230AF8"/>
    <w:rsid w:val="00233073"/>
    <w:rsid w:val="002418C2"/>
    <w:rsid w:val="00260D9E"/>
    <w:rsid w:val="00262BC5"/>
    <w:rsid w:val="002802AE"/>
    <w:rsid w:val="002B19BA"/>
    <w:rsid w:val="002B2EA4"/>
    <w:rsid w:val="002C4777"/>
    <w:rsid w:val="002E0CAB"/>
    <w:rsid w:val="002E6F2B"/>
    <w:rsid w:val="002E715A"/>
    <w:rsid w:val="002F3C31"/>
    <w:rsid w:val="002F62E0"/>
    <w:rsid w:val="0031067F"/>
    <w:rsid w:val="00312B3D"/>
    <w:rsid w:val="00331639"/>
    <w:rsid w:val="00332653"/>
    <w:rsid w:val="00356C2B"/>
    <w:rsid w:val="00360C19"/>
    <w:rsid w:val="00365F3E"/>
    <w:rsid w:val="003C131F"/>
    <w:rsid w:val="003C18FF"/>
    <w:rsid w:val="003C3396"/>
    <w:rsid w:val="003D0C79"/>
    <w:rsid w:val="003D5C53"/>
    <w:rsid w:val="003E4D55"/>
    <w:rsid w:val="00404937"/>
    <w:rsid w:val="00421D1F"/>
    <w:rsid w:val="0046495B"/>
    <w:rsid w:val="00476238"/>
    <w:rsid w:val="00486843"/>
    <w:rsid w:val="004902AE"/>
    <w:rsid w:val="004B7FAB"/>
    <w:rsid w:val="004E5757"/>
    <w:rsid w:val="0056706E"/>
    <w:rsid w:val="0057044F"/>
    <w:rsid w:val="0057246C"/>
    <w:rsid w:val="00572BA4"/>
    <w:rsid w:val="00577AA8"/>
    <w:rsid w:val="00587A80"/>
    <w:rsid w:val="005921DB"/>
    <w:rsid w:val="005A23D4"/>
    <w:rsid w:val="005B010E"/>
    <w:rsid w:val="005D2804"/>
    <w:rsid w:val="005D2D52"/>
    <w:rsid w:val="005F3619"/>
    <w:rsid w:val="00626005"/>
    <w:rsid w:val="00643A80"/>
    <w:rsid w:val="00651F24"/>
    <w:rsid w:val="00690630"/>
    <w:rsid w:val="006918AD"/>
    <w:rsid w:val="006D74A9"/>
    <w:rsid w:val="006E3634"/>
    <w:rsid w:val="00721A41"/>
    <w:rsid w:val="0072563A"/>
    <w:rsid w:val="00726D52"/>
    <w:rsid w:val="00745CC1"/>
    <w:rsid w:val="00760808"/>
    <w:rsid w:val="007861DC"/>
    <w:rsid w:val="007A1181"/>
    <w:rsid w:val="00821DB2"/>
    <w:rsid w:val="008264C1"/>
    <w:rsid w:val="008350B2"/>
    <w:rsid w:val="00842CD3"/>
    <w:rsid w:val="00846570"/>
    <w:rsid w:val="00852930"/>
    <w:rsid w:val="00873E9A"/>
    <w:rsid w:val="00880A0C"/>
    <w:rsid w:val="00886859"/>
    <w:rsid w:val="008B3D61"/>
    <w:rsid w:val="008D678E"/>
    <w:rsid w:val="008E2C39"/>
    <w:rsid w:val="008F4DF9"/>
    <w:rsid w:val="00906E25"/>
    <w:rsid w:val="0096377B"/>
    <w:rsid w:val="0096762C"/>
    <w:rsid w:val="009761B6"/>
    <w:rsid w:val="00993DCE"/>
    <w:rsid w:val="009D219F"/>
    <w:rsid w:val="009D25D3"/>
    <w:rsid w:val="009D77B7"/>
    <w:rsid w:val="009F55E4"/>
    <w:rsid w:val="009F5A74"/>
    <w:rsid w:val="00A10C39"/>
    <w:rsid w:val="00A21BB8"/>
    <w:rsid w:val="00A40330"/>
    <w:rsid w:val="00A4332E"/>
    <w:rsid w:val="00A4456B"/>
    <w:rsid w:val="00A81597"/>
    <w:rsid w:val="00AA61C3"/>
    <w:rsid w:val="00AB1725"/>
    <w:rsid w:val="00AB1B80"/>
    <w:rsid w:val="00AB7842"/>
    <w:rsid w:val="00AC2163"/>
    <w:rsid w:val="00AE7EF1"/>
    <w:rsid w:val="00B03B78"/>
    <w:rsid w:val="00B048B5"/>
    <w:rsid w:val="00B059ED"/>
    <w:rsid w:val="00B14852"/>
    <w:rsid w:val="00B31804"/>
    <w:rsid w:val="00B336B7"/>
    <w:rsid w:val="00B7424F"/>
    <w:rsid w:val="00B91EA2"/>
    <w:rsid w:val="00B93884"/>
    <w:rsid w:val="00BC2238"/>
    <w:rsid w:val="00BE3B46"/>
    <w:rsid w:val="00BF6245"/>
    <w:rsid w:val="00C137C9"/>
    <w:rsid w:val="00C70AB1"/>
    <w:rsid w:val="00C77764"/>
    <w:rsid w:val="00C9242C"/>
    <w:rsid w:val="00CA1142"/>
    <w:rsid w:val="00CB2A87"/>
    <w:rsid w:val="00CC58F4"/>
    <w:rsid w:val="00CD64FC"/>
    <w:rsid w:val="00CE2982"/>
    <w:rsid w:val="00CF653D"/>
    <w:rsid w:val="00D14B8E"/>
    <w:rsid w:val="00D22B31"/>
    <w:rsid w:val="00D76254"/>
    <w:rsid w:val="00DA5419"/>
    <w:rsid w:val="00DB10FC"/>
    <w:rsid w:val="00DB13A4"/>
    <w:rsid w:val="00DB3103"/>
    <w:rsid w:val="00DB4AF5"/>
    <w:rsid w:val="00DE5D2A"/>
    <w:rsid w:val="00DF20CA"/>
    <w:rsid w:val="00EC3253"/>
    <w:rsid w:val="00ED5B47"/>
    <w:rsid w:val="00EE2D47"/>
    <w:rsid w:val="00EF3627"/>
    <w:rsid w:val="00F01B4F"/>
    <w:rsid w:val="00F33495"/>
    <w:rsid w:val="00F45037"/>
    <w:rsid w:val="00F473F1"/>
    <w:rsid w:val="00F7265A"/>
    <w:rsid w:val="00F74FC6"/>
    <w:rsid w:val="00F91D21"/>
    <w:rsid w:val="00FA39D0"/>
    <w:rsid w:val="00FB7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56706E"/>
    <w:rPr>
      <w:rFonts w:ascii="Tahoma" w:hAnsi="Tahoma" w:cs="Tahoma"/>
      <w:sz w:val="16"/>
      <w:szCs w:val="16"/>
    </w:rPr>
  </w:style>
  <w:style w:type="character" w:customStyle="1" w:styleId="a8">
    <w:name w:val="Текст выноски Знак"/>
    <w:basedOn w:val="a0"/>
    <w:link w:val="a7"/>
    <w:uiPriority w:val="99"/>
    <w:semiHidden/>
    <w:rsid w:val="0056706E"/>
    <w:rPr>
      <w:rFonts w:ascii="Tahoma" w:eastAsia="Times New Roman" w:hAnsi="Tahoma" w:cs="Tahoma"/>
      <w:sz w:val="16"/>
      <w:szCs w:val="16"/>
      <w:lang w:eastAsia="ar-SA"/>
    </w:rPr>
  </w:style>
  <w:style w:type="paragraph" w:styleId="a9">
    <w:name w:val="header"/>
    <w:basedOn w:val="a"/>
    <w:link w:val="aa"/>
    <w:uiPriority w:val="99"/>
    <w:unhideWhenUsed/>
    <w:rsid w:val="00651F24"/>
    <w:pPr>
      <w:tabs>
        <w:tab w:val="center" w:pos="4677"/>
        <w:tab w:val="right" w:pos="9355"/>
      </w:tabs>
    </w:pPr>
  </w:style>
  <w:style w:type="character" w:customStyle="1" w:styleId="aa">
    <w:name w:val="Верхний колонтитул Знак"/>
    <w:basedOn w:val="a0"/>
    <w:link w:val="a9"/>
    <w:uiPriority w:val="99"/>
    <w:rsid w:val="00651F24"/>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651F24"/>
    <w:pPr>
      <w:tabs>
        <w:tab w:val="center" w:pos="4677"/>
        <w:tab w:val="right" w:pos="9355"/>
      </w:tabs>
    </w:pPr>
  </w:style>
  <w:style w:type="character" w:customStyle="1" w:styleId="ac">
    <w:name w:val="Нижний колонтитул Знак"/>
    <w:basedOn w:val="a0"/>
    <w:link w:val="ab"/>
    <w:uiPriority w:val="99"/>
    <w:rsid w:val="00651F24"/>
    <w:rPr>
      <w:rFonts w:ascii="Times New Roman" w:eastAsia="Times New Roman" w:hAnsi="Times New Roman" w:cs="Times New Roman"/>
      <w:sz w:val="24"/>
      <w:szCs w:val="24"/>
      <w:lang w:eastAsia="ar-SA"/>
    </w:rPr>
  </w:style>
  <w:style w:type="paragraph" w:styleId="ad">
    <w:name w:val="Normal (Web)"/>
    <w:basedOn w:val="a"/>
    <w:uiPriority w:val="99"/>
    <w:unhideWhenUsed/>
    <w:rsid w:val="00880A0C"/>
    <w:pPr>
      <w:suppressAutoHyphens w:val="0"/>
      <w:spacing w:before="100" w:beforeAutospacing="1" w:after="100" w:afterAutospacing="1"/>
    </w:pPr>
    <w:rPr>
      <w:lang w:eastAsia="ru-RU"/>
    </w:rPr>
  </w:style>
  <w:style w:type="character" w:styleId="ae">
    <w:name w:val="Strong"/>
    <w:basedOn w:val="a0"/>
    <w:uiPriority w:val="22"/>
    <w:qFormat/>
    <w:rsid w:val="00880A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56706E"/>
    <w:rPr>
      <w:rFonts w:ascii="Tahoma" w:hAnsi="Tahoma" w:cs="Tahoma"/>
      <w:sz w:val="16"/>
      <w:szCs w:val="16"/>
    </w:rPr>
  </w:style>
  <w:style w:type="character" w:customStyle="1" w:styleId="a8">
    <w:name w:val="Текст выноски Знак"/>
    <w:basedOn w:val="a0"/>
    <w:link w:val="a7"/>
    <w:uiPriority w:val="99"/>
    <w:semiHidden/>
    <w:rsid w:val="0056706E"/>
    <w:rPr>
      <w:rFonts w:ascii="Tahoma" w:eastAsia="Times New Roman" w:hAnsi="Tahoma" w:cs="Tahoma"/>
      <w:sz w:val="16"/>
      <w:szCs w:val="16"/>
      <w:lang w:eastAsia="ar-SA"/>
    </w:rPr>
  </w:style>
  <w:style w:type="paragraph" w:styleId="a9">
    <w:name w:val="header"/>
    <w:basedOn w:val="a"/>
    <w:link w:val="aa"/>
    <w:uiPriority w:val="99"/>
    <w:unhideWhenUsed/>
    <w:rsid w:val="00651F24"/>
    <w:pPr>
      <w:tabs>
        <w:tab w:val="center" w:pos="4677"/>
        <w:tab w:val="right" w:pos="9355"/>
      </w:tabs>
    </w:pPr>
  </w:style>
  <w:style w:type="character" w:customStyle="1" w:styleId="aa">
    <w:name w:val="Верхний колонтитул Знак"/>
    <w:basedOn w:val="a0"/>
    <w:link w:val="a9"/>
    <w:uiPriority w:val="99"/>
    <w:rsid w:val="00651F24"/>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651F24"/>
    <w:pPr>
      <w:tabs>
        <w:tab w:val="center" w:pos="4677"/>
        <w:tab w:val="right" w:pos="9355"/>
      </w:tabs>
    </w:pPr>
  </w:style>
  <w:style w:type="character" w:customStyle="1" w:styleId="ac">
    <w:name w:val="Нижний колонтитул Знак"/>
    <w:basedOn w:val="a0"/>
    <w:link w:val="ab"/>
    <w:uiPriority w:val="99"/>
    <w:rsid w:val="00651F24"/>
    <w:rPr>
      <w:rFonts w:ascii="Times New Roman" w:eastAsia="Times New Roman" w:hAnsi="Times New Roman" w:cs="Times New Roman"/>
      <w:sz w:val="24"/>
      <w:szCs w:val="24"/>
      <w:lang w:eastAsia="ar-SA"/>
    </w:rPr>
  </w:style>
  <w:style w:type="paragraph" w:styleId="ad">
    <w:name w:val="Normal (Web)"/>
    <w:basedOn w:val="a"/>
    <w:uiPriority w:val="99"/>
    <w:unhideWhenUsed/>
    <w:rsid w:val="00880A0C"/>
    <w:pPr>
      <w:suppressAutoHyphens w:val="0"/>
      <w:spacing w:before="100" w:beforeAutospacing="1" w:after="100" w:afterAutospacing="1"/>
    </w:pPr>
    <w:rPr>
      <w:lang w:eastAsia="ru-RU"/>
    </w:rPr>
  </w:style>
  <w:style w:type="character" w:styleId="ae">
    <w:name w:val="Strong"/>
    <w:basedOn w:val="a0"/>
    <w:uiPriority w:val="22"/>
    <w:qFormat/>
    <w:rsid w:val="00880A0C"/>
    <w:rPr>
      <w:b/>
      <w:bCs/>
    </w:rPr>
  </w:style>
</w:styles>
</file>

<file path=word/webSettings.xml><?xml version="1.0" encoding="utf-8"?>
<w:webSettings xmlns:r="http://schemas.openxmlformats.org/officeDocument/2006/relationships" xmlns:w="http://schemas.openxmlformats.org/wordprocessingml/2006/main">
  <w:divs>
    <w:div w:id="178842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s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B2B76-4BCE-45AC-9097-A7D80552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4827</Words>
  <Characters>27518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1</cp:lastModifiedBy>
  <cp:revision>14</cp:revision>
  <cp:lastPrinted>2018-11-21T06:20:00Z</cp:lastPrinted>
  <dcterms:created xsi:type="dcterms:W3CDTF">2017-11-23T05:54:00Z</dcterms:created>
  <dcterms:modified xsi:type="dcterms:W3CDTF">2018-11-27T05:18:00Z</dcterms:modified>
</cp:coreProperties>
</file>